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99064" w14:textId="77777777" w:rsidR="000D4BD5" w:rsidRDefault="00D24A34">
      <w:pPr>
        <w:spacing w:line="560" w:lineRule="exact"/>
        <w:ind w:right="740"/>
        <w:rPr>
          <w:rFonts w:ascii="黑体" w:eastAsia="黑体" w:hAnsi="黑体"/>
          <w:sz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</w:rPr>
        <w:t>附件</w:t>
      </w:r>
    </w:p>
    <w:p w14:paraId="0E242836" w14:textId="77777777" w:rsidR="000D4BD5" w:rsidRDefault="000D4BD5">
      <w:pPr>
        <w:spacing w:line="560" w:lineRule="exact"/>
        <w:ind w:right="740"/>
        <w:rPr>
          <w:rFonts w:ascii="黑体" w:eastAsia="黑体" w:hAnsi="黑体"/>
          <w:sz w:val="32"/>
        </w:rPr>
      </w:pPr>
    </w:p>
    <w:p w14:paraId="2B31EAB2" w14:textId="77777777" w:rsidR="000D4BD5" w:rsidRDefault="00D24A34">
      <w:pPr>
        <w:spacing w:line="560" w:lineRule="exact"/>
        <w:ind w:right="740"/>
        <w:jc w:val="center"/>
        <w:rPr>
          <w:rFonts w:ascii="黑体" w:eastAsia="黑体" w:hAnsi="黑体" w:cs="仿宋_GB2312"/>
          <w:sz w:val="44"/>
          <w:szCs w:val="32"/>
        </w:rPr>
      </w:pPr>
      <w:r>
        <w:rPr>
          <w:rFonts w:ascii="黑体" w:eastAsia="黑体" w:hAnsi="黑体" w:cs="仿宋_GB2312" w:hint="eastAsia"/>
          <w:sz w:val="44"/>
          <w:szCs w:val="32"/>
        </w:rPr>
        <w:t xml:space="preserve">  信息化项目运维服务采购内容</w:t>
      </w:r>
    </w:p>
    <w:p w14:paraId="2ED75E9E" w14:textId="77777777" w:rsidR="000D4BD5" w:rsidRDefault="00D24A34">
      <w:pPr>
        <w:spacing w:line="560" w:lineRule="exact"/>
        <w:ind w:right="743"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一</w:t>
      </w:r>
      <w:r>
        <w:rPr>
          <w:rFonts w:ascii="黑体" w:eastAsia="黑体" w:hAnsi="黑体"/>
          <w:sz w:val="32"/>
        </w:rPr>
        <w:t>、信息化项目运维清单</w:t>
      </w:r>
    </w:p>
    <w:tbl>
      <w:tblPr>
        <w:tblW w:w="500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2"/>
        <w:gridCol w:w="967"/>
        <w:gridCol w:w="1106"/>
        <w:gridCol w:w="2212"/>
        <w:gridCol w:w="827"/>
        <w:gridCol w:w="961"/>
      </w:tblGrid>
      <w:tr w:rsidR="000D4BD5" w14:paraId="71591C85" w14:textId="77777777">
        <w:trPr>
          <w:cantSplit/>
          <w:trHeight w:val="454"/>
        </w:trPr>
        <w:tc>
          <w:tcPr>
            <w:tcW w:w="1563" w:type="pct"/>
            <w:shd w:val="pct10" w:color="C3BD96" w:fill="DDD9C4"/>
            <w:vAlign w:val="center"/>
          </w:tcPr>
          <w:p w14:paraId="4004BF00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名称</w:t>
            </w:r>
          </w:p>
        </w:tc>
        <w:tc>
          <w:tcPr>
            <w:tcW w:w="547" w:type="pct"/>
            <w:shd w:val="pct10" w:color="C3BD96" w:fill="DDD9C4"/>
            <w:vAlign w:val="center"/>
          </w:tcPr>
          <w:p w14:paraId="090FD3A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数量</w:t>
            </w:r>
          </w:p>
        </w:tc>
        <w:tc>
          <w:tcPr>
            <w:tcW w:w="626" w:type="pct"/>
            <w:shd w:val="pct10" w:color="C3BD96" w:fill="DDD9C4"/>
            <w:vAlign w:val="center"/>
          </w:tcPr>
          <w:p w14:paraId="2A8735F2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单位</w:t>
            </w:r>
          </w:p>
        </w:tc>
        <w:tc>
          <w:tcPr>
            <w:tcW w:w="1252" w:type="pct"/>
            <w:shd w:val="pct10" w:color="C3BD96" w:fill="DDD9C4"/>
            <w:vAlign w:val="center"/>
          </w:tcPr>
          <w:p w14:paraId="76308F45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名称</w:t>
            </w:r>
          </w:p>
        </w:tc>
        <w:tc>
          <w:tcPr>
            <w:tcW w:w="468" w:type="pct"/>
            <w:shd w:val="pct10" w:color="C3BD96" w:fill="DDD9C4"/>
            <w:vAlign w:val="center"/>
          </w:tcPr>
          <w:p w14:paraId="52AEBDE6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数量</w:t>
            </w:r>
          </w:p>
        </w:tc>
        <w:tc>
          <w:tcPr>
            <w:tcW w:w="544" w:type="pct"/>
            <w:shd w:val="pct10" w:color="C3BD96" w:fill="DDD9C4"/>
            <w:vAlign w:val="center"/>
          </w:tcPr>
          <w:p w14:paraId="09BD373B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单位</w:t>
            </w:r>
          </w:p>
        </w:tc>
      </w:tr>
      <w:tr w:rsidR="000D4BD5" w14:paraId="016057FF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49FBACFD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智慧科技馆系统</w:t>
            </w:r>
          </w:p>
        </w:tc>
        <w:tc>
          <w:tcPr>
            <w:tcW w:w="547" w:type="pct"/>
            <w:vAlign w:val="center"/>
          </w:tcPr>
          <w:p w14:paraId="617D4D5A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3A0E8C22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套</w:t>
            </w:r>
          </w:p>
        </w:tc>
        <w:tc>
          <w:tcPr>
            <w:tcW w:w="1252" w:type="pct"/>
            <w:vAlign w:val="center"/>
          </w:tcPr>
          <w:p w14:paraId="00141099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文件存储服务器</w:t>
            </w:r>
          </w:p>
        </w:tc>
        <w:tc>
          <w:tcPr>
            <w:tcW w:w="468" w:type="pct"/>
            <w:vAlign w:val="center"/>
          </w:tcPr>
          <w:p w14:paraId="58E7AA3A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544" w:type="pct"/>
            <w:vAlign w:val="center"/>
          </w:tcPr>
          <w:p w14:paraId="1F16D422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</w:tr>
      <w:tr w:rsidR="000D4BD5" w14:paraId="13ED91D3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627F1CE2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自助展教学习服务驿站</w:t>
            </w:r>
          </w:p>
        </w:tc>
        <w:tc>
          <w:tcPr>
            <w:tcW w:w="547" w:type="pct"/>
            <w:vAlign w:val="center"/>
          </w:tcPr>
          <w:p w14:paraId="7CF6A86A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626" w:type="pct"/>
            <w:vAlign w:val="center"/>
          </w:tcPr>
          <w:p w14:paraId="78C6A068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316BA700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核心交换机</w:t>
            </w:r>
          </w:p>
        </w:tc>
        <w:tc>
          <w:tcPr>
            <w:tcW w:w="468" w:type="pct"/>
            <w:vAlign w:val="center"/>
          </w:tcPr>
          <w:p w14:paraId="7D77E61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70969D0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</w:tr>
      <w:tr w:rsidR="000D4BD5" w14:paraId="6F3FCDC0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11B7BA0A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自助展教学习终端</w:t>
            </w:r>
          </w:p>
        </w:tc>
        <w:tc>
          <w:tcPr>
            <w:tcW w:w="547" w:type="pct"/>
            <w:vAlign w:val="center"/>
          </w:tcPr>
          <w:p w14:paraId="4E472373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150</w:t>
            </w:r>
          </w:p>
        </w:tc>
        <w:tc>
          <w:tcPr>
            <w:tcW w:w="626" w:type="pct"/>
            <w:vAlign w:val="center"/>
          </w:tcPr>
          <w:p w14:paraId="1CC6223D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2539CE77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24口接入交换机</w:t>
            </w:r>
          </w:p>
        </w:tc>
        <w:tc>
          <w:tcPr>
            <w:tcW w:w="468" w:type="pct"/>
            <w:vAlign w:val="center"/>
          </w:tcPr>
          <w:p w14:paraId="00178E8A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544" w:type="pct"/>
            <w:vAlign w:val="center"/>
          </w:tcPr>
          <w:p w14:paraId="3749C4ED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</w:tr>
      <w:tr w:rsidR="000D4BD5" w14:paraId="651A12C8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290D5484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耳机套装</w:t>
            </w:r>
          </w:p>
        </w:tc>
        <w:tc>
          <w:tcPr>
            <w:tcW w:w="547" w:type="pct"/>
            <w:vAlign w:val="center"/>
          </w:tcPr>
          <w:p w14:paraId="547B0F83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1000</w:t>
            </w:r>
          </w:p>
        </w:tc>
        <w:tc>
          <w:tcPr>
            <w:tcW w:w="626" w:type="pct"/>
            <w:vAlign w:val="center"/>
          </w:tcPr>
          <w:p w14:paraId="35CCFCC3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</w:t>
            </w:r>
          </w:p>
        </w:tc>
        <w:tc>
          <w:tcPr>
            <w:tcW w:w="1252" w:type="pct"/>
            <w:vAlign w:val="center"/>
          </w:tcPr>
          <w:p w14:paraId="399768CD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UPS电源</w:t>
            </w:r>
          </w:p>
        </w:tc>
        <w:tc>
          <w:tcPr>
            <w:tcW w:w="468" w:type="pct"/>
            <w:vAlign w:val="center"/>
          </w:tcPr>
          <w:p w14:paraId="3C975DC4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3AF52DA1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</w:tr>
      <w:tr w:rsidR="000D4BD5" w14:paraId="41B83FD8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6242F438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无线团队讲解发射机</w:t>
            </w:r>
          </w:p>
        </w:tc>
        <w:tc>
          <w:tcPr>
            <w:tcW w:w="547" w:type="pct"/>
            <w:vAlign w:val="center"/>
          </w:tcPr>
          <w:p w14:paraId="3F8A0FB0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626" w:type="pct"/>
            <w:vAlign w:val="center"/>
          </w:tcPr>
          <w:p w14:paraId="41C3B390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10B4C4AB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蓄电池</w:t>
            </w:r>
          </w:p>
        </w:tc>
        <w:tc>
          <w:tcPr>
            <w:tcW w:w="468" w:type="pct"/>
            <w:vAlign w:val="center"/>
          </w:tcPr>
          <w:p w14:paraId="0F4C4F99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16</w:t>
            </w:r>
          </w:p>
        </w:tc>
        <w:tc>
          <w:tcPr>
            <w:tcW w:w="544" w:type="pct"/>
            <w:vAlign w:val="center"/>
          </w:tcPr>
          <w:p w14:paraId="5DB8FEDB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节</w:t>
            </w:r>
          </w:p>
        </w:tc>
      </w:tr>
      <w:tr w:rsidR="000D4BD5" w14:paraId="22EFB4D6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5E01DB1A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麦克风</w:t>
            </w:r>
          </w:p>
        </w:tc>
        <w:tc>
          <w:tcPr>
            <w:tcW w:w="547" w:type="pct"/>
            <w:vAlign w:val="center"/>
          </w:tcPr>
          <w:p w14:paraId="69682CC1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626" w:type="pct"/>
            <w:vAlign w:val="center"/>
          </w:tcPr>
          <w:p w14:paraId="74E2BDDF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</w:t>
            </w:r>
          </w:p>
        </w:tc>
        <w:tc>
          <w:tcPr>
            <w:tcW w:w="1252" w:type="pct"/>
            <w:vAlign w:val="center"/>
          </w:tcPr>
          <w:p w14:paraId="704A240A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电池柜</w:t>
            </w:r>
          </w:p>
        </w:tc>
        <w:tc>
          <w:tcPr>
            <w:tcW w:w="468" w:type="pct"/>
            <w:vAlign w:val="center"/>
          </w:tcPr>
          <w:p w14:paraId="39A6DF4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7F479B1B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</w:t>
            </w:r>
          </w:p>
        </w:tc>
      </w:tr>
      <w:tr w:rsidR="000D4BD5" w14:paraId="7582B96C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3A6C0A08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双耳挂式讲解接收机</w:t>
            </w:r>
          </w:p>
        </w:tc>
        <w:tc>
          <w:tcPr>
            <w:tcW w:w="547" w:type="pct"/>
            <w:vAlign w:val="center"/>
          </w:tcPr>
          <w:p w14:paraId="2B5CDFD2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100</w:t>
            </w:r>
          </w:p>
        </w:tc>
        <w:tc>
          <w:tcPr>
            <w:tcW w:w="626" w:type="pct"/>
            <w:vAlign w:val="center"/>
          </w:tcPr>
          <w:p w14:paraId="7C20FD61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173EEFE0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AOA定位基站</w:t>
            </w:r>
          </w:p>
        </w:tc>
        <w:tc>
          <w:tcPr>
            <w:tcW w:w="468" w:type="pct"/>
            <w:vAlign w:val="center"/>
          </w:tcPr>
          <w:p w14:paraId="6BFB8097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150</w:t>
            </w:r>
          </w:p>
        </w:tc>
        <w:tc>
          <w:tcPr>
            <w:tcW w:w="544" w:type="pct"/>
            <w:vAlign w:val="center"/>
          </w:tcPr>
          <w:p w14:paraId="6FEF138F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</w:tr>
      <w:tr w:rsidR="000D4BD5" w14:paraId="0500C31E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40B7A8FB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接收机功能设置机</w:t>
            </w:r>
          </w:p>
        </w:tc>
        <w:tc>
          <w:tcPr>
            <w:tcW w:w="547" w:type="pct"/>
            <w:vAlign w:val="center"/>
          </w:tcPr>
          <w:p w14:paraId="143C1DE0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53B676BF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60D46CAD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基站安装支架</w:t>
            </w:r>
          </w:p>
        </w:tc>
        <w:tc>
          <w:tcPr>
            <w:tcW w:w="468" w:type="pct"/>
            <w:vAlign w:val="center"/>
          </w:tcPr>
          <w:p w14:paraId="35AA0032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150</w:t>
            </w:r>
          </w:p>
        </w:tc>
        <w:tc>
          <w:tcPr>
            <w:tcW w:w="544" w:type="pct"/>
            <w:vAlign w:val="center"/>
          </w:tcPr>
          <w:p w14:paraId="3A2745E9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</w:t>
            </w:r>
          </w:p>
        </w:tc>
      </w:tr>
      <w:tr w:rsidR="000D4BD5" w14:paraId="1EDAB1F8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189B1673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充电储存箱</w:t>
            </w:r>
          </w:p>
        </w:tc>
        <w:tc>
          <w:tcPr>
            <w:tcW w:w="547" w:type="pct"/>
            <w:vAlign w:val="center"/>
          </w:tcPr>
          <w:p w14:paraId="3024AF9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626" w:type="pct"/>
            <w:vAlign w:val="center"/>
          </w:tcPr>
          <w:p w14:paraId="59CB0EDC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7093ADA7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定位发射卡</w:t>
            </w:r>
          </w:p>
        </w:tc>
        <w:tc>
          <w:tcPr>
            <w:tcW w:w="468" w:type="pct"/>
            <w:vAlign w:val="center"/>
          </w:tcPr>
          <w:p w14:paraId="41B07029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200</w:t>
            </w:r>
          </w:p>
        </w:tc>
        <w:tc>
          <w:tcPr>
            <w:tcW w:w="544" w:type="pct"/>
            <w:vAlign w:val="center"/>
          </w:tcPr>
          <w:p w14:paraId="5B1784EB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</w:t>
            </w:r>
          </w:p>
        </w:tc>
      </w:tr>
      <w:tr w:rsidR="000D4BD5" w14:paraId="3BDA35D9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14AE2E1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团队智慧讲解发射机</w:t>
            </w:r>
          </w:p>
        </w:tc>
        <w:tc>
          <w:tcPr>
            <w:tcW w:w="547" w:type="pct"/>
            <w:vAlign w:val="center"/>
          </w:tcPr>
          <w:p w14:paraId="40952378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626" w:type="pct"/>
            <w:vAlign w:val="center"/>
          </w:tcPr>
          <w:p w14:paraId="48432B71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2A6EFEBD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24口POE交换机</w:t>
            </w:r>
          </w:p>
        </w:tc>
        <w:tc>
          <w:tcPr>
            <w:tcW w:w="468" w:type="pct"/>
            <w:vAlign w:val="center"/>
          </w:tcPr>
          <w:p w14:paraId="401D44C1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10</w:t>
            </w:r>
          </w:p>
        </w:tc>
        <w:tc>
          <w:tcPr>
            <w:tcW w:w="544" w:type="pct"/>
            <w:vAlign w:val="center"/>
          </w:tcPr>
          <w:p w14:paraId="661AB38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</w:tr>
      <w:tr w:rsidR="000D4BD5" w14:paraId="7E2864D6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03F76D1E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团队智慧讲解接收机</w:t>
            </w:r>
          </w:p>
        </w:tc>
        <w:tc>
          <w:tcPr>
            <w:tcW w:w="547" w:type="pct"/>
            <w:vAlign w:val="center"/>
          </w:tcPr>
          <w:p w14:paraId="3B314503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92</w:t>
            </w:r>
          </w:p>
        </w:tc>
        <w:tc>
          <w:tcPr>
            <w:tcW w:w="626" w:type="pct"/>
            <w:vAlign w:val="center"/>
          </w:tcPr>
          <w:p w14:paraId="76EB2771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63055F38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定位引擎一体机</w:t>
            </w:r>
          </w:p>
        </w:tc>
        <w:tc>
          <w:tcPr>
            <w:tcW w:w="468" w:type="pct"/>
            <w:vAlign w:val="center"/>
          </w:tcPr>
          <w:p w14:paraId="24D8F530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6BA432F5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</w:tr>
      <w:tr w:rsidR="000D4BD5" w14:paraId="6272A8C8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3862ADCB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通道自动适配器</w:t>
            </w:r>
          </w:p>
        </w:tc>
        <w:tc>
          <w:tcPr>
            <w:tcW w:w="547" w:type="pct"/>
            <w:vAlign w:val="center"/>
          </w:tcPr>
          <w:p w14:paraId="2A78682F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92</w:t>
            </w:r>
          </w:p>
        </w:tc>
        <w:tc>
          <w:tcPr>
            <w:tcW w:w="626" w:type="pct"/>
            <w:vAlign w:val="center"/>
          </w:tcPr>
          <w:p w14:paraId="5E2C7FED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5772469D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64位服务器操作系统</w:t>
            </w:r>
          </w:p>
        </w:tc>
        <w:tc>
          <w:tcPr>
            <w:tcW w:w="468" w:type="pct"/>
            <w:vAlign w:val="center"/>
          </w:tcPr>
          <w:p w14:paraId="2DD99679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72F83FC3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套</w:t>
            </w:r>
          </w:p>
        </w:tc>
      </w:tr>
      <w:tr w:rsidR="000D4BD5" w14:paraId="519F7127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3BF953AA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播放器</w:t>
            </w:r>
          </w:p>
        </w:tc>
        <w:tc>
          <w:tcPr>
            <w:tcW w:w="547" w:type="pct"/>
            <w:vAlign w:val="center"/>
          </w:tcPr>
          <w:p w14:paraId="0AEFD709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184</w:t>
            </w:r>
          </w:p>
        </w:tc>
        <w:tc>
          <w:tcPr>
            <w:tcW w:w="626" w:type="pct"/>
            <w:vAlign w:val="center"/>
          </w:tcPr>
          <w:p w14:paraId="79AA1EB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7C3A67B4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服务器操作系统安装调试服务</w:t>
            </w:r>
          </w:p>
        </w:tc>
        <w:tc>
          <w:tcPr>
            <w:tcW w:w="468" w:type="pct"/>
            <w:vAlign w:val="center"/>
          </w:tcPr>
          <w:p w14:paraId="2F5ECD59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544" w:type="pct"/>
            <w:vAlign w:val="center"/>
          </w:tcPr>
          <w:p w14:paraId="50A4BDDA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套</w:t>
            </w:r>
          </w:p>
        </w:tc>
      </w:tr>
      <w:tr w:rsidR="000D4BD5" w14:paraId="1BA3B4DC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2A43A594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双路高清型播放器</w:t>
            </w:r>
          </w:p>
        </w:tc>
        <w:tc>
          <w:tcPr>
            <w:tcW w:w="547" w:type="pct"/>
            <w:vAlign w:val="center"/>
          </w:tcPr>
          <w:p w14:paraId="23319FC5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34C96D4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套</w:t>
            </w:r>
          </w:p>
        </w:tc>
        <w:tc>
          <w:tcPr>
            <w:tcW w:w="1252" w:type="pct"/>
            <w:vAlign w:val="center"/>
          </w:tcPr>
          <w:p w14:paraId="020CB47D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关系型数据库管理系统（企业版)</w:t>
            </w:r>
          </w:p>
        </w:tc>
        <w:tc>
          <w:tcPr>
            <w:tcW w:w="468" w:type="pct"/>
            <w:vAlign w:val="center"/>
          </w:tcPr>
          <w:p w14:paraId="1F5CF569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63B85949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套</w:t>
            </w:r>
          </w:p>
        </w:tc>
      </w:tr>
      <w:tr w:rsidR="000D4BD5" w14:paraId="5D518EA1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40FDC680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智能讲解话筒</w:t>
            </w:r>
          </w:p>
        </w:tc>
        <w:tc>
          <w:tcPr>
            <w:tcW w:w="547" w:type="pct"/>
            <w:vAlign w:val="center"/>
          </w:tcPr>
          <w:p w14:paraId="24077EAE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626" w:type="pct"/>
            <w:vAlign w:val="center"/>
          </w:tcPr>
          <w:p w14:paraId="77292FAD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35E04EDC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关系型数据库管理系统（Linux环境)</w:t>
            </w:r>
          </w:p>
        </w:tc>
        <w:tc>
          <w:tcPr>
            <w:tcW w:w="468" w:type="pct"/>
            <w:vAlign w:val="center"/>
          </w:tcPr>
          <w:p w14:paraId="5C27B8F9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544" w:type="pct"/>
            <w:vAlign w:val="center"/>
          </w:tcPr>
          <w:p w14:paraId="18E27B15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套</w:t>
            </w:r>
          </w:p>
        </w:tc>
      </w:tr>
      <w:tr w:rsidR="000D4BD5" w14:paraId="2805E741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037CCE7F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智能讲解话筒设置机</w:t>
            </w:r>
          </w:p>
        </w:tc>
        <w:tc>
          <w:tcPr>
            <w:tcW w:w="547" w:type="pct"/>
            <w:vAlign w:val="center"/>
          </w:tcPr>
          <w:p w14:paraId="6758946F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3F98BFB4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69E5A11E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数据应用服务层软件</w:t>
            </w:r>
          </w:p>
        </w:tc>
        <w:tc>
          <w:tcPr>
            <w:tcW w:w="468" w:type="pct"/>
            <w:vAlign w:val="center"/>
          </w:tcPr>
          <w:p w14:paraId="6ED1FD7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5B673BC9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套</w:t>
            </w:r>
          </w:p>
        </w:tc>
      </w:tr>
      <w:tr w:rsidR="000D4BD5" w14:paraId="7D00F7F4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289247DE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团队智慧讲解设置机</w:t>
            </w:r>
          </w:p>
        </w:tc>
        <w:tc>
          <w:tcPr>
            <w:tcW w:w="547" w:type="pct"/>
            <w:vAlign w:val="center"/>
          </w:tcPr>
          <w:p w14:paraId="1416DBCE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3993AAD4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5945A797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交互内容服务层软件</w:t>
            </w:r>
          </w:p>
        </w:tc>
        <w:tc>
          <w:tcPr>
            <w:tcW w:w="468" w:type="pct"/>
            <w:vAlign w:val="center"/>
          </w:tcPr>
          <w:p w14:paraId="6ED77401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3E715EF9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套</w:t>
            </w:r>
          </w:p>
        </w:tc>
      </w:tr>
      <w:tr w:rsidR="000D4BD5" w14:paraId="13E5BE9A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39E818AF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社教服务终端</w:t>
            </w:r>
          </w:p>
        </w:tc>
        <w:tc>
          <w:tcPr>
            <w:tcW w:w="547" w:type="pct"/>
            <w:vAlign w:val="center"/>
          </w:tcPr>
          <w:p w14:paraId="70DC49AB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50</w:t>
            </w:r>
          </w:p>
        </w:tc>
        <w:tc>
          <w:tcPr>
            <w:tcW w:w="626" w:type="pct"/>
            <w:vAlign w:val="center"/>
          </w:tcPr>
          <w:p w14:paraId="15CF9B4A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44C4BE5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云服务器（5台）</w:t>
            </w:r>
          </w:p>
        </w:tc>
        <w:tc>
          <w:tcPr>
            <w:tcW w:w="468" w:type="pct"/>
            <w:vAlign w:val="center"/>
          </w:tcPr>
          <w:p w14:paraId="11310012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43016799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项</w:t>
            </w:r>
          </w:p>
        </w:tc>
      </w:tr>
      <w:tr w:rsidR="000D4BD5" w14:paraId="3E0A0442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722C03D0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互动导视终端</w:t>
            </w:r>
          </w:p>
        </w:tc>
        <w:tc>
          <w:tcPr>
            <w:tcW w:w="547" w:type="pct"/>
            <w:vAlign w:val="center"/>
          </w:tcPr>
          <w:p w14:paraId="16A7B38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626" w:type="pct"/>
            <w:vAlign w:val="center"/>
          </w:tcPr>
          <w:p w14:paraId="3B316A9D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51167251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共享带宽</w:t>
            </w:r>
          </w:p>
        </w:tc>
        <w:tc>
          <w:tcPr>
            <w:tcW w:w="468" w:type="pct"/>
            <w:vAlign w:val="center"/>
          </w:tcPr>
          <w:p w14:paraId="11F57BBF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44242E4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项</w:t>
            </w:r>
          </w:p>
        </w:tc>
      </w:tr>
      <w:tr w:rsidR="000D4BD5" w14:paraId="15DE5A1E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59CD8C06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液晶显示器</w:t>
            </w:r>
          </w:p>
        </w:tc>
        <w:tc>
          <w:tcPr>
            <w:tcW w:w="547" w:type="pct"/>
            <w:vAlign w:val="center"/>
          </w:tcPr>
          <w:p w14:paraId="5DD528C2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20D512DF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69378F08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云防火墙</w:t>
            </w:r>
          </w:p>
        </w:tc>
        <w:tc>
          <w:tcPr>
            <w:tcW w:w="468" w:type="pct"/>
            <w:vAlign w:val="center"/>
          </w:tcPr>
          <w:p w14:paraId="10F744FA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15CFF8A2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项</w:t>
            </w:r>
          </w:p>
        </w:tc>
      </w:tr>
      <w:tr w:rsidR="000D4BD5" w14:paraId="0654E95E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5DBAE23A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会务信息发布显示屏</w:t>
            </w:r>
          </w:p>
        </w:tc>
        <w:tc>
          <w:tcPr>
            <w:tcW w:w="547" w:type="pct"/>
            <w:vAlign w:val="center"/>
          </w:tcPr>
          <w:p w14:paraId="75CBD4EE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222289F7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3984998A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Web应用防火墙</w:t>
            </w:r>
          </w:p>
        </w:tc>
        <w:tc>
          <w:tcPr>
            <w:tcW w:w="468" w:type="pct"/>
            <w:vAlign w:val="center"/>
          </w:tcPr>
          <w:p w14:paraId="5B4D3BD2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0CFF1071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项</w:t>
            </w:r>
          </w:p>
        </w:tc>
      </w:tr>
      <w:tr w:rsidR="000D4BD5" w14:paraId="0BCB7AD1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78C91867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拼接显示器</w:t>
            </w:r>
          </w:p>
        </w:tc>
        <w:tc>
          <w:tcPr>
            <w:tcW w:w="547" w:type="pct"/>
            <w:vAlign w:val="center"/>
          </w:tcPr>
          <w:p w14:paraId="7DF2C5BF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24</w:t>
            </w:r>
          </w:p>
        </w:tc>
        <w:tc>
          <w:tcPr>
            <w:tcW w:w="626" w:type="pct"/>
            <w:vAlign w:val="center"/>
          </w:tcPr>
          <w:p w14:paraId="3240BC11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4153F803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主机</w:t>
            </w:r>
            <w:r>
              <w:rPr>
                <w:rFonts w:ascii="宋体" w:hAnsi="宋体" w:cs="宋体" w:hint="eastAsia"/>
                <w:szCs w:val="21"/>
              </w:rPr>
              <w:t>安全（保有服务器不低于5台）</w:t>
            </w:r>
          </w:p>
        </w:tc>
        <w:tc>
          <w:tcPr>
            <w:tcW w:w="468" w:type="pct"/>
            <w:vAlign w:val="center"/>
          </w:tcPr>
          <w:p w14:paraId="0D1C682B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70CFF134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项</w:t>
            </w:r>
          </w:p>
        </w:tc>
      </w:tr>
      <w:tr w:rsidR="000D4BD5" w14:paraId="740EA432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4CE8CFC1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红外触摸框</w:t>
            </w:r>
          </w:p>
        </w:tc>
        <w:tc>
          <w:tcPr>
            <w:tcW w:w="547" w:type="pct"/>
            <w:vAlign w:val="center"/>
          </w:tcPr>
          <w:p w14:paraId="1F57E1DD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20D34862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447C0422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数据库审计</w:t>
            </w:r>
          </w:p>
        </w:tc>
        <w:tc>
          <w:tcPr>
            <w:tcW w:w="468" w:type="pct"/>
            <w:vAlign w:val="center"/>
          </w:tcPr>
          <w:p w14:paraId="67FC0AA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471C46D5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项</w:t>
            </w:r>
          </w:p>
        </w:tc>
      </w:tr>
      <w:tr w:rsidR="000D4BD5" w14:paraId="2C03F673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189539D7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定制机柜1</w:t>
            </w:r>
          </w:p>
        </w:tc>
        <w:tc>
          <w:tcPr>
            <w:tcW w:w="547" w:type="pct"/>
            <w:vAlign w:val="center"/>
          </w:tcPr>
          <w:p w14:paraId="0E5ECF2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4E2825DA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0DE43C6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堡垒机</w:t>
            </w:r>
          </w:p>
        </w:tc>
        <w:tc>
          <w:tcPr>
            <w:tcW w:w="468" w:type="pct"/>
            <w:vAlign w:val="center"/>
          </w:tcPr>
          <w:p w14:paraId="7261FBB1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3B2B16C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项</w:t>
            </w:r>
          </w:p>
        </w:tc>
      </w:tr>
      <w:tr w:rsidR="000D4BD5" w14:paraId="4F48D002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134E0E68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拼接控制器1</w:t>
            </w:r>
          </w:p>
        </w:tc>
        <w:tc>
          <w:tcPr>
            <w:tcW w:w="547" w:type="pct"/>
            <w:vAlign w:val="center"/>
          </w:tcPr>
          <w:p w14:paraId="3F09D558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2D77FE6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314DFD65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SaaS服务及内容更新服务</w:t>
            </w:r>
          </w:p>
        </w:tc>
        <w:tc>
          <w:tcPr>
            <w:tcW w:w="468" w:type="pct"/>
            <w:vAlign w:val="center"/>
          </w:tcPr>
          <w:p w14:paraId="5B607084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544" w:type="pct"/>
            <w:vAlign w:val="center"/>
          </w:tcPr>
          <w:p w14:paraId="6D2C48D3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年</w:t>
            </w:r>
          </w:p>
        </w:tc>
      </w:tr>
      <w:tr w:rsidR="000D4BD5" w14:paraId="56E5F90C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07BD36D0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3D图形处理引擎1</w:t>
            </w:r>
          </w:p>
        </w:tc>
        <w:tc>
          <w:tcPr>
            <w:tcW w:w="547" w:type="pct"/>
            <w:vAlign w:val="center"/>
          </w:tcPr>
          <w:p w14:paraId="55C7D40E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5C2D227D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071B5298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租赁应用微信及支付宝小程序功能版块</w:t>
            </w:r>
          </w:p>
        </w:tc>
        <w:tc>
          <w:tcPr>
            <w:tcW w:w="468" w:type="pct"/>
            <w:vAlign w:val="center"/>
          </w:tcPr>
          <w:p w14:paraId="633A3D03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2EAE442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套</w:t>
            </w:r>
          </w:p>
        </w:tc>
      </w:tr>
      <w:tr w:rsidR="000D4BD5" w14:paraId="755DCCD4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0DE1AF40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坐席管理系统</w:t>
            </w:r>
          </w:p>
        </w:tc>
        <w:tc>
          <w:tcPr>
            <w:tcW w:w="547" w:type="pct"/>
            <w:vAlign w:val="center"/>
          </w:tcPr>
          <w:p w14:paraId="537848B6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1011B0B5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套</w:t>
            </w:r>
          </w:p>
        </w:tc>
        <w:tc>
          <w:tcPr>
            <w:tcW w:w="1252" w:type="pct"/>
            <w:vAlign w:val="center"/>
          </w:tcPr>
          <w:p w14:paraId="74352598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自助展教学习服务驿站设备维护服务</w:t>
            </w:r>
          </w:p>
        </w:tc>
        <w:tc>
          <w:tcPr>
            <w:tcW w:w="468" w:type="pct"/>
            <w:vAlign w:val="center"/>
          </w:tcPr>
          <w:p w14:paraId="2E12FF94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/>
                <w:color w:val="000000"/>
                <w:szCs w:val="21"/>
              </w:rPr>
              <w:t>3</w:t>
            </w:r>
          </w:p>
        </w:tc>
        <w:tc>
          <w:tcPr>
            <w:tcW w:w="544" w:type="pct"/>
            <w:vAlign w:val="center"/>
          </w:tcPr>
          <w:p w14:paraId="05B92CFA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年</w:t>
            </w:r>
          </w:p>
        </w:tc>
      </w:tr>
      <w:tr w:rsidR="000D4BD5" w14:paraId="52F09917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5B82882E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LCD屏幕</w:t>
            </w:r>
          </w:p>
        </w:tc>
        <w:tc>
          <w:tcPr>
            <w:tcW w:w="547" w:type="pct"/>
            <w:vAlign w:val="center"/>
          </w:tcPr>
          <w:p w14:paraId="2A4D749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18</w:t>
            </w:r>
          </w:p>
        </w:tc>
        <w:tc>
          <w:tcPr>
            <w:tcW w:w="626" w:type="pct"/>
            <w:vAlign w:val="center"/>
          </w:tcPr>
          <w:p w14:paraId="61F2010E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2F63BB6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人工智能基础支撑</w:t>
            </w:r>
          </w:p>
        </w:tc>
        <w:tc>
          <w:tcPr>
            <w:tcW w:w="468" w:type="pct"/>
            <w:vAlign w:val="center"/>
          </w:tcPr>
          <w:p w14:paraId="64EA07C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227E27E7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套</w:t>
            </w:r>
          </w:p>
        </w:tc>
      </w:tr>
      <w:tr w:rsidR="000D4BD5" w14:paraId="49BAFD0B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26E9A502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定制机柜2</w:t>
            </w:r>
          </w:p>
        </w:tc>
        <w:tc>
          <w:tcPr>
            <w:tcW w:w="547" w:type="pct"/>
            <w:vAlign w:val="center"/>
          </w:tcPr>
          <w:p w14:paraId="3042B522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4C7EC41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3508F0A1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防火墙系统</w:t>
            </w:r>
          </w:p>
        </w:tc>
        <w:tc>
          <w:tcPr>
            <w:tcW w:w="468" w:type="pct"/>
            <w:vAlign w:val="center"/>
          </w:tcPr>
          <w:p w14:paraId="2EE9C9ED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544" w:type="pct"/>
            <w:vAlign w:val="center"/>
          </w:tcPr>
          <w:p w14:paraId="751C5184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台</w:t>
            </w:r>
          </w:p>
        </w:tc>
      </w:tr>
      <w:tr w:rsidR="000D4BD5" w14:paraId="194F3082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25E16E18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拼接控制器2</w:t>
            </w:r>
          </w:p>
        </w:tc>
        <w:tc>
          <w:tcPr>
            <w:tcW w:w="547" w:type="pct"/>
            <w:vAlign w:val="center"/>
          </w:tcPr>
          <w:p w14:paraId="381C9A6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78DCC08F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17AE6B80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WEB</w:t>
            </w:r>
            <w:r>
              <w:rPr>
                <w:rFonts w:hint="eastAsia"/>
                <w:color w:val="000000"/>
                <w:szCs w:val="21"/>
              </w:rPr>
              <w:t>应用防护系统</w:t>
            </w:r>
          </w:p>
        </w:tc>
        <w:tc>
          <w:tcPr>
            <w:tcW w:w="468" w:type="pct"/>
            <w:vAlign w:val="center"/>
          </w:tcPr>
          <w:p w14:paraId="38FA661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4D6181B5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台</w:t>
            </w:r>
          </w:p>
        </w:tc>
      </w:tr>
      <w:tr w:rsidR="000D4BD5" w14:paraId="6327F603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016E32F3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3D图形处理引擎2</w:t>
            </w:r>
          </w:p>
        </w:tc>
        <w:tc>
          <w:tcPr>
            <w:tcW w:w="547" w:type="pct"/>
            <w:vAlign w:val="center"/>
          </w:tcPr>
          <w:p w14:paraId="3024A10F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78E0D8DF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465D6CCF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日志审计系统</w:t>
            </w:r>
          </w:p>
        </w:tc>
        <w:tc>
          <w:tcPr>
            <w:tcW w:w="468" w:type="pct"/>
            <w:vAlign w:val="center"/>
          </w:tcPr>
          <w:p w14:paraId="6A30367D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244FB4BC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</w:t>
            </w:r>
          </w:p>
        </w:tc>
      </w:tr>
      <w:tr w:rsidR="000D4BD5" w14:paraId="11066772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27297441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展项预约触摸大屏</w:t>
            </w:r>
          </w:p>
        </w:tc>
        <w:tc>
          <w:tcPr>
            <w:tcW w:w="547" w:type="pct"/>
            <w:vAlign w:val="center"/>
          </w:tcPr>
          <w:p w14:paraId="7DDE519B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14:paraId="671DA69F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236BA8EB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运维安全管理系统</w:t>
            </w:r>
          </w:p>
        </w:tc>
        <w:tc>
          <w:tcPr>
            <w:tcW w:w="468" w:type="pct"/>
            <w:vAlign w:val="center"/>
          </w:tcPr>
          <w:p w14:paraId="781E0AE5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56F6D0C3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</w:t>
            </w:r>
          </w:p>
        </w:tc>
      </w:tr>
      <w:tr w:rsidR="000D4BD5" w14:paraId="74C0E4DE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5ECC9759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客流监控一体机</w:t>
            </w:r>
          </w:p>
        </w:tc>
        <w:tc>
          <w:tcPr>
            <w:tcW w:w="547" w:type="pct"/>
            <w:vAlign w:val="center"/>
          </w:tcPr>
          <w:p w14:paraId="22EA56FC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17</w:t>
            </w:r>
          </w:p>
        </w:tc>
        <w:tc>
          <w:tcPr>
            <w:tcW w:w="626" w:type="pct"/>
            <w:vAlign w:val="center"/>
          </w:tcPr>
          <w:p w14:paraId="5FD9A24C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27BBC45E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数据库审计系统</w:t>
            </w:r>
          </w:p>
        </w:tc>
        <w:tc>
          <w:tcPr>
            <w:tcW w:w="468" w:type="pct"/>
            <w:vAlign w:val="center"/>
          </w:tcPr>
          <w:p w14:paraId="6FF6B6A5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0F042199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</w:t>
            </w:r>
          </w:p>
        </w:tc>
      </w:tr>
      <w:tr w:rsidR="000D4BD5" w14:paraId="31BBAFAD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139CC0D3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客流监控一体机</w:t>
            </w:r>
          </w:p>
          <w:p w14:paraId="74BF277A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License授权</w:t>
            </w:r>
          </w:p>
        </w:tc>
        <w:tc>
          <w:tcPr>
            <w:tcW w:w="547" w:type="pct"/>
            <w:vAlign w:val="center"/>
          </w:tcPr>
          <w:p w14:paraId="27750791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17</w:t>
            </w:r>
          </w:p>
        </w:tc>
        <w:tc>
          <w:tcPr>
            <w:tcW w:w="626" w:type="pct"/>
            <w:vAlign w:val="center"/>
          </w:tcPr>
          <w:p w14:paraId="1177CDC8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套</w:t>
            </w:r>
          </w:p>
        </w:tc>
        <w:tc>
          <w:tcPr>
            <w:tcW w:w="1252" w:type="pct"/>
            <w:vAlign w:val="center"/>
          </w:tcPr>
          <w:p w14:paraId="0B4D2BBD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数据灾备一体机</w:t>
            </w:r>
          </w:p>
        </w:tc>
        <w:tc>
          <w:tcPr>
            <w:tcW w:w="468" w:type="pct"/>
            <w:vAlign w:val="center"/>
          </w:tcPr>
          <w:p w14:paraId="551645E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2387F3B9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</w:tr>
      <w:tr w:rsidR="000D4BD5" w14:paraId="263A2365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18C4AF30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POE交换机</w:t>
            </w:r>
          </w:p>
        </w:tc>
        <w:tc>
          <w:tcPr>
            <w:tcW w:w="547" w:type="pct"/>
            <w:vAlign w:val="center"/>
          </w:tcPr>
          <w:p w14:paraId="2DB225BF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626" w:type="pct"/>
            <w:vAlign w:val="center"/>
          </w:tcPr>
          <w:p w14:paraId="1C5F3505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7E4F6460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短信服务</w:t>
            </w:r>
          </w:p>
        </w:tc>
        <w:tc>
          <w:tcPr>
            <w:tcW w:w="468" w:type="pct"/>
            <w:vAlign w:val="center"/>
          </w:tcPr>
          <w:p w14:paraId="7C44C31C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08ED682C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项</w:t>
            </w:r>
          </w:p>
        </w:tc>
      </w:tr>
      <w:tr w:rsidR="000D4BD5" w14:paraId="3BC3243C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645EB674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应用服务器</w:t>
            </w:r>
          </w:p>
        </w:tc>
        <w:tc>
          <w:tcPr>
            <w:tcW w:w="547" w:type="pct"/>
            <w:vAlign w:val="center"/>
          </w:tcPr>
          <w:p w14:paraId="4E8D96C5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626" w:type="pct"/>
            <w:vAlign w:val="center"/>
          </w:tcPr>
          <w:p w14:paraId="3BD1EB4C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6EBC3D0C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人脸识别闸机</w:t>
            </w:r>
          </w:p>
        </w:tc>
        <w:tc>
          <w:tcPr>
            <w:tcW w:w="468" w:type="pct"/>
            <w:vAlign w:val="center"/>
          </w:tcPr>
          <w:p w14:paraId="1B925732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/>
                <w:color w:val="000000"/>
                <w:szCs w:val="21"/>
              </w:rPr>
              <w:t>2</w:t>
            </w:r>
          </w:p>
        </w:tc>
        <w:tc>
          <w:tcPr>
            <w:tcW w:w="544" w:type="pct"/>
            <w:vAlign w:val="center"/>
          </w:tcPr>
          <w:p w14:paraId="018280BA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</w:tr>
      <w:tr w:rsidR="000D4BD5" w14:paraId="28C6C0E5" w14:textId="77777777">
        <w:trPr>
          <w:cantSplit/>
          <w:trHeight w:val="454"/>
        </w:trPr>
        <w:tc>
          <w:tcPr>
            <w:tcW w:w="1563" w:type="pct"/>
            <w:vAlign w:val="center"/>
          </w:tcPr>
          <w:p w14:paraId="5F1FB418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数据库服务器</w:t>
            </w:r>
          </w:p>
        </w:tc>
        <w:tc>
          <w:tcPr>
            <w:tcW w:w="547" w:type="pct"/>
            <w:vAlign w:val="center"/>
          </w:tcPr>
          <w:p w14:paraId="1EE5627A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626" w:type="pct"/>
            <w:vAlign w:val="center"/>
          </w:tcPr>
          <w:p w14:paraId="76091861" w14:textId="77777777" w:rsidR="000D4BD5" w:rsidRDefault="00D24A34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1252" w:type="pct"/>
            <w:vAlign w:val="center"/>
          </w:tcPr>
          <w:p w14:paraId="4B7EB446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摄录一体机</w:t>
            </w:r>
          </w:p>
        </w:tc>
        <w:tc>
          <w:tcPr>
            <w:tcW w:w="468" w:type="pct"/>
            <w:vAlign w:val="center"/>
          </w:tcPr>
          <w:p w14:paraId="29D39F00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544" w:type="pct"/>
            <w:vAlign w:val="center"/>
          </w:tcPr>
          <w:p w14:paraId="27A24DBC" w14:textId="77777777" w:rsidR="000D4BD5" w:rsidRDefault="00D24A34">
            <w:pPr>
              <w:tabs>
                <w:tab w:val="left" w:pos="690"/>
              </w:tabs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台</w:t>
            </w:r>
          </w:p>
        </w:tc>
      </w:tr>
    </w:tbl>
    <w:p w14:paraId="14EFA2C5" w14:textId="77777777" w:rsidR="000D4BD5" w:rsidRDefault="00D24A34">
      <w:pPr>
        <w:spacing w:line="560" w:lineRule="exact"/>
        <w:ind w:right="743"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二</w:t>
      </w:r>
      <w:r>
        <w:rPr>
          <w:rFonts w:ascii="黑体" w:eastAsia="黑体" w:hAnsi="黑体"/>
          <w:sz w:val="32"/>
        </w:rPr>
        <w:t>、信息化项目</w:t>
      </w:r>
      <w:r>
        <w:rPr>
          <w:rFonts w:ascii="黑体" w:eastAsia="黑体" w:hAnsi="黑体" w:hint="eastAsia"/>
          <w:sz w:val="32"/>
        </w:rPr>
        <w:t>主要</w:t>
      </w:r>
      <w:r>
        <w:rPr>
          <w:rFonts w:ascii="黑体" w:eastAsia="黑体" w:hAnsi="黑体"/>
          <w:sz w:val="32"/>
        </w:rPr>
        <w:t>维护要求</w:t>
      </w:r>
    </w:p>
    <w:p w14:paraId="30C3F74F" w14:textId="77777777" w:rsidR="000D4BD5" w:rsidRDefault="00D24A34">
      <w:pPr>
        <w:spacing w:line="360" w:lineRule="auto"/>
        <w:ind w:firstLineChars="200" w:firstLine="643"/>
        <w:rPr>
          <w:rFonts w:ascii="仿宋_GB2312" w:eastAsia="仿宋_GB2312" w:hAnsi="仿宋"/>
          <w:b/>
          <w:sz w:val="32"/>
        </w:rPr>
      </w:pPr>
      <w:r>
        <w:rPr>
          <w:rFonts w:ascii="仿宋_GB2312" w:eastAsia="仿宋_GB2312" w:hAnsi="仿宋" w:hint="eastAsia"/>
          <w:b/>
          <w:sz w:val="32"/>
        </w:rPr>
        <w:t>（一）驻场运维服务</w:t>
      </w:r>
    </w:p>
    <w:p w14:paraId="544A98DF" w14:textId="77777777" w:rsidR="000D4BD5" w:rsidRDefault="00D24A34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派驻一名主责工程师到湖北省科学技术馆驻场服务，每周服务</w:t>
      </w:r>
      <w:r>
        <w:rPr>
          <w:rFonts w:ascii="仿宋_GB2312" w:eastAsia="仿宋_GB2312" w:hAnsi="仿宋"/>
          <w:sz w:val="32"/>
        </w:rPr>
        <w:t>不少于</w:t>
      </w:r>
      <w:r>
        <w:rPr>
          <w:rFonts w:ascii="仿宋_GB2312" w:eastAsia="仿宋_GB2312" w:hAnsi="仿宋" w:hint="eastAsia"/>
          <w:sz w:val="32"/>
        </w:rPr>
        <w:t>2天</w:t>
      </w:r>
      <w:r>
        <w:rPr>
          <w:rFonts w:ascii="仿宋_GB2312" w:eastAsia="仿宋_GB2312" w:hAnsi="仿宋"/>
          <w:sz w:val="32"/>
        </w:rPr>
        <w:t>，</w:t>
      </w:r>
      <w:r>
        <w:rPr>
          <w:rFonts w:ascii="仿宋_GB2312" w:eastAsia="仿宋_GB2312" w:hAnsi="仿宋" w:hint="eastAsia"/>
          <w:sz w:val="32"/>
        </w:rPr>
        <w:t>服务内容包括：</w:t>
      </w:r>
    </w:p>
    <w:p w14:paraId="13840DAC" w14:textId="77777777" w:rsidR="000D4BD5" w:rsidRDefault="00D24A34">
      <w:pPr>
        <w:pStyle w:val="a6"/>
        <w:spacing w:after="0" w:line="360" w:lineRule="auto"/>
        <w:ind w:left="480"/>
        <w:jc w:val="both"/>
        <w:rPr>
          <w:rFonts w:ascii="仿宋_GB2312" w:eastAsia="仿宋_GB2312" w:hAnsi="仿宋" w:cs="等线"/>
          <w:sz w:val="32"/>
          <w:szCs w:val="24"/>
        </w:rPr>
      </w:pPr>
      <w:r>
        <w:rPr>
          <w:rFonts w:ascii="仿宋_GB2312" w:eastAsia="仿宋_GB2312" w:hAnsi="仿宋" w:cs="等线" w:hint="eastAsia"/>
          <w:sz w:val="32"/>
          <w:szCs w:val="24"/>
        </w:rPr>
        <w:t>1.设备类：信息化项目</w:t>
      </w:r>
      <w:r>
        <w:rPr>
          <w:rFonts w:ascii="仿宋_GB2312" w:eastAsia="仿宋_GB2312" w:hAnsi="仿宋" w:cs="等线"/>
          <w:sz w:val="32"/>
          <w:szCs w:val="24"/>
        </w:rPr>
        <w:t>中的硬件设备</w:t>
      </w:r>
      <w:r>
        <w:rPr>
          <w:rFonts w:ascii="仿宋_GB2312" w:eastAsia="仿宋_GB2312" w:hAnsi="仿宋" w:cs="等线" w:hint="eastAsia"/>
          <w:sz w:val="32"/>
          <w:szCs w:val="24"/>
        </w:rPr>
        <w:t>维护</w:t>
      </w:r>
      <w:r>
        <w:rPr>
          <w:rFonts w:ascii="仿宋_GB2312" w:eastAsia="仿宋_GB2312" w:hAnsi="仿宋" w:cs="等线"/>
          <w:sz w:val="32"/>
          <w:szCs w:val="24"/>
        </w:rPr>
        <w:t>和维修</w:t>
      </w:r>
      <w:r>
        <w:rPr>
          <w:rFonts w:ascii="仿宋_GB2312" w:eastAsia="仿宋_GB2312" w:hAnsi="仿宋" w:cs="等线" w:hint="eastAsia"/>
          <w:sz w:val="32"/>
          <w:szCs w:val="24"/>
        </w:rPr>
        <w:t>。</w:t>
      </w:r>
    </w:p>
    <w:p w14:paraId="67C43DC7" w14:textId="77777777" w:rsidR="000D4BD5" w:rsidRDefault="00D24A34">
      <w:pPr>
        <w:pStyle w:val="a6"/>
        <w:spacing w:after="0" w:line="360" w:lineRule="auto"/>
        <w:ind w:left="480"/>
        <w:jc w:val="both"/>
        <w:rPr>
          <w:rFonts w:ascii="仿宋_GB2312" w:eastAsia="仿宋_GB2312" w:hAnsi="仿宋" w:cs="等线"/>
          <w:sz w:val="32"/>
          <w:szCs w:val="24"/>
        </w:rPr>
      </w:pPr>
      <w:r>
        <w:rPr>
          <w:rFonts w:ascii="仿宋_GB2312" w:eastAsia="仿宋_GB2312" w:hAnsi="仿宋" w:cs="等线" w:hint="eastAsia"/>
          <w:sz w:val="32"/>
          <w:szCs w:val="24"/>
        </w:rPr>
        <w:t>2.软件类：信息化项目</w:t>
      </w:r>
      <w:r>
        <w:rPr>
          <w:rFonts w:ascii="仿宋_GB2312" w:eastAsia="仿宋_GB2312" w:hAnsi="仿宋" w:cs="等线"/>
          <w:sz w:val="32"/>
          <w:szCs w:val="24"/>
        </w:rPr>
        <w:t>中的软件</w:t>
      </w:r>
      <w:r>
        <w:rPr>
          <w:rFonts w:ascii="仿宋_GB2312" w:eastAsia="仿宋_GB2312" w:hAnsi="仿宋" w:cs="等线" w:hint="eastAsia"/>
          <w:sz w:val="32"/>
          <w:szCs w:val="24"/>
        </w:rPr>
        <w:t>维护</w:t>
      </w:r>
      <w:r>
        <w:rPr>
          <w:rFonts w:ascii="仿宋_GB2312" w:eastAsia="仿宋_GB2312" w:hAnsi="仿宋" w:cs="等线"/>
          <w:sz w:val="32"/>
          <w:szCs w:val="24"/>
        </w:rPr>
        <w:t>和维修</w:t>
      </w:r>
      <w:r>
        <w:rPr>
          <w:rFonts w:ascii="仿宋_GB2312" w:eastAsia="仿宋_GB2312" w:hAnsi="仿宋" w:cs="等线" w:hint="eastAsia"/>
          <w:sz w:val="32"/>
          <w:szCs w:val="24"/>
        </w:rPr>
        <w:t>。</w:t>
      </w:r>
    </w:p>
    <w:p w14:paraId="1631FD31" w14:textId="77777777" w:rsidR="000D4BD5" w:rsidRDefault="00D24A34">
      <w:pPr>
        <w:pStyle w:val="a6"/>
        <w:spacing w:after="0" w:line="360" w:lineRule="auto"/>
        <w:ind w:left="480"/>
        <w:jc w:val="both"/>
        <w:rPr>
          <w:rFonts w:ascii="仿宋_GB2312" w:eastAsia="仿宋_GB2312" w:hAnsi="仿宋" w:cs="等线"/>
          <w:sz w:val="32"/>
          <w:szCs w:val="24"/>
        </w:rPr>
      </w:pPr>
      <w:r>
        <w:rPr>
          <w:rFonts w:ascii="仿宋_GB2312" w:eastAsia="仿宋_GB2312" w:hAnsi="仿宋" w:cs="等线" w:hint="eastAsia"/>
          <w:sz w:val="32"/>
          <w:szCs w:val="24"/>
        </w:rPr>
        <w:t>3.智能化中央控制大厅值守</w:t>
      </w:r>
      <w:r>
        <w:rPr>
          <w:rFonts w:ascii="仿宋_GB2312" w:eastAsia="仿宋_GB2312" w:hAnsi="仿宋" w:cs="等线"/>
          <w:sz w:val="32"/>
          <w:szCs w:val="24"/>
        </w:rPr>
        <w:t>。</w:t>
      </w:r>
    </w:p>
    <w:p w14:paraId="587D3008" w14:textId="77777777" w:rsidR="000D4BD5" w:rsidRDefault="00D24A34">
      <w:pPr>
        <w:spacing w:line="360" w:lineRule="auto"/>
        <w:ind w:left="420"/>
        <w:rPr>
          <w:rFonts w:ascii="仿宋_GB2312" w:eastAsia="仿宋_GB2312" w:hAnsi="仿宋"/>
          <w:b/>
          <w:sz w:val="32"/>
        </w:rPr>
      </w:pPr>
      <w:r>
        <w:rPr>
          <w:rFonts w:ascii="仿宋_GB2312" w:eastAsia="仿宋_GB2312" w:hAnsi="仿宋" w:hint="eastAsia"/>
          <w:b/>
          <w:sz w:val="32"/>
        </w:rPr>
        <w:t>（二）巡检及</w:t>
      </w:r>
      <w:r>
        <w:rPr>
          <w:rFonts w:ascii="仿宋_GB2312" w:eastAsia="仿宋_GB2312" w:hAnsi="仿宋"/>
          <w:b/>
          <w:sz w:val="32"/>
        </w:rPr>
        <w:t>维护服务</w:t>
      </w:r>
    </w:p>
    <w:p w14:paraId="78E90B5A" w14:textId="77777777" w:rsidR="000D4BD5" w:rsidRDefault="00D24A34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lastRenderedPageBreak/>
        <w:t>对</w:t>
      </w:r>
      <w:r>
        <w:rPr>
          <w:rFonts w:ascii="仿宋_GB2312" w:eastAsia="仿宋_GB2312" w:hAnsi="仿宋"/>
          <w:sz w:val="32"/>
        </w:rPr>
        <w:t>信息化项目</w:t>
      </w:r>
      <w:r>
        <w:rPr>
          <w:rFonts w:ascii="仿宋_GB2312" w:eastAsia="仿宋_GB2312" w:hAnsi="仿宋" w:hint="eastAsia"/>
          <w:sz w:val="32"/>
        </w:rPr>
        <w:t>每季度</w:t>
      </w:r>
      <w:r>
        <w:rPr>
          <w:rFonts w:ascii="仿宋_GB2312" w:eastAsia="仿宋_GB2312" w:hAnsi="仿宋"/>
          <w:sz w:val="32"/>
        </w:rPr>
        <w:t>巡检一次</w:t>
      </w:r>
      <w:r>
        <w:rPr>
          <w:rFonts w:ascii="仿宋_GB2312" w:eastAsia="仿宋_GB2312" w:hAnsi="仿宋" w:hint="eastAsia"/>
          <w:sz w:val="32"/>
        </w:rPr>
        <w:t>，</w:t>
      </w:r>
      <w:r>
        <w:rPr>
          <w:rFonts w:ascii="仿宋_GB2312" w:eastAsia="仿宋_GB2312" w:hAnsi="仿宋"/>
          <w:sz w:val="32"/>
        </w:rPr>
        <w:t>出具盖章版巡检报告，附巡检图片（</w:t>
      </w:r>
      <w:r>
        <w:rPr>
          <w:rFonts w:ascii="仿宋_GB2312" w:eastAsia="仿宋_GB2312" w:hAnsi="仿宋" w:hint="eastAsia"/>
          <w:sz w:val="32"/>
        </w:rPr>
        <w:t>含</w:t>
      </w:r>
      <w:r>
        <w:rPr>
          <w:rFonts w:ascii="仿宋_GB2312" w:eastAsia="仿宋_GB2312" w:hAnsi="仿宋"/>
          <w:sz w:val="32"/>
        </w:rPr>
        <w:t>时间水印）</w:t>
      </w:r>
      <w:r>
        <w:rPr>
          <w:rFonts w:ascii="仿宋_GB2312" w:eastAsia="仿宋_GB2312" w:hAnsi="仿宋" w:hint="eastAsia"/>
          <w:sz w:val="32"/>
        </w:rPr>
        <w:t>，</w:t>
      </w:r>
      <w:r>
        <w:rPr>
          <w:rFonts w:ascii="仿宋_GB2312" w:eastAsia="仿宋_GB2312" w:hAnsi="仿宋"/>
          <w:sz w:val="32"/>
        </w:rPr>
        <w:t>对巡检过程中发现的问题需及时报告并提出解决方案，由</w:t>
      </w:r>
      <w:r>
        <w:rPr>
          <w:rFonts w:ascii="仿宋_GB2312" w:eastAsia="仿宋_GB2312" w:hAnsi="仿宋" w:hint="eastAsia"/>
          <w:sz w:val="32"/>
        </w:rPr>
        <w:t>中标公司</w:t>
      </w:r>
      <w:r>
        <w:rPr>
          <w:rFonts w:ascii="仿宋_GB2312" w:eastAsia="仿宋_GB2312" w:hAnsi="仿宋"/>
          <w:sz w:val="32"/>
        </w:rPr>
        <w:t>负责</w:t>
      </w:r>
      <w:r>
        <w:rPr>
          <w:rFonts w:ascii="仿宋_GB2312" w:eastAsia="仿宋_GB2312" w:hAnsi="仿宋" w:hint="eastAsia"/>
          <w:sz w:val="32"/>
        </w:rPr>
        <w:t>处理</w:t>
      </w:r>
      <w:r>
        <w:rPr>
          <w:rFonts w:ascii="仿宋_GB2312" w:eastAsia="仿宋_GB2312" w:hAnsi="仿宋"/>
          <w:sz w:val="32"/>
        </w:rPr>
        <w:t>。</w:t>
      </w:r>
    </w:p>
    <w:p w14:paraId="6B8EB01D" w14:textId="77777777" w:rsidR="000D4BD5" w:rsidRDefault="00D24A34">
      <w:pPr>
        <w:spacing w:line="360" w:lineRule="auto"/>
        <w:ind w:firstLineChars="200" w:firstLine="643"/>
        <w:rPr>
          <w:rFonts w:ascii="仿宋_GB2312" w:eastAsia="仿宋_GB2312" w:hAnsi="仿宋"/>
          <w:b/>
          <w:sz w:val="32"/>
        </w:rPr>
      </w:pPr>
      <w:r>
        <w:rPr>
          <w:rFonts w:ascii="仿宋_GB2312" w:eastAsia="仿宋_GB2312" w:hAnsi="仿宋" w:hint="eastAsia"/>
          <w:b/>
          <w:sz w:val="32"/>
        </w:rPr>
        <w:t>（三）少量定制化</w:t>
      </w:r>
      <w:r>
        <w:rPr>
          <w:rFonts w:ascii="仿宋_GB2312" w:eastAsia="仿宋_GB2312" w:hAnsi="仿宋"/>
          <w:b/>
          <w:sz w:val="32"/>
        </w:rPr>
        <w:t>维修</w:t>
      </w:r>
      <w:r>
        <w:rPr>
          <w:rFonts w:ascii="仿宋_GB2312" w:eastAsia="仿宋_GB2312" w:hAnsi="仿宋" w:hint="eastAsia"/>
          <w:b/>
          <w:sz w:val="32"/>
        </w:rPr>
        <w:t>服务</w:t>
      </w:r>
    </w:p>
    <w:p w14:paraId="5F961CDB" w14:textId="77777777" w:rsidR="000D4BD5" w:rsidRDefault="00D24A34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为</w:t>
      </w:r>
      <w:r>
        <w:rPr>
          <w:rFonts w:ascii="仿宋_GB2312" w:eastAsia="仿宋_GB2312" w:hAnsi="仿宋"/>
          <w:sz w:val="32"/>
        </w:rPr>
        <w:t>保障信息化项目的正常运行，对</w:t>
      </w:r>
      <w:r>
        <w:rPr>
          <w:rFonts w:ascii="仿宋_GB2312" w:eastAsia="仿宋_GB2312" w:hAnsi="仿宋" w:hint="eastAsia"/>
          <w:sz w:val="32"/>
        </w:rPr>
        <w:t>票务系统的集成展示、自主导览机数字资源完善、AI的推广等方面</w:t>
      </w:r>
      <w:r>
        <w:rPr>
          <w:rFonts w:ascii="仿宋_GB2312" w:eastAsia="仿宋_GB2312" w:hAnsi="仿宋"/>
          <w:sz w:val="32"/>
        </w:rPr>
        <w:t>的软件和硬件进行升级和维修。</w:t>
      </w:r>
    </w:p>
    <w:p w14:paraId="32FAAF5A" w14:textId="77777777" w:rsidR="000D4BD5" w:rsidRDefault="00D24A34">
      <w:pPr>
        <w:spacing w:line="360" w:lineRule="auto"/>
        <w:ind w:firstLineChars="200" w:firstLine="643"/>
        <w:rPr>
          <w:rFonts w:ascii="仿宋_GB2312" w:eastAsia="仿宋_GB2312" w:hAnsi="仿宋"/>
          <w:b/>
          <w:sz w:val="32"/>
        </w:rPr>
      </w:pPr>
      <w:r>
        <w:rPr>
          <w:rFonts w:ascii="仿宋_GB2312" w:eastAsia="仿宋_GB2312" w:hAnsi="仿宋" w:hint="eastAsia"/>
          <w:b/>
          <w:sz w:val="32"/>
        </w:rPr>
        <w:t>（四）其他服务</w:t>
      </w:r>
    </w:p>
    <w:p w14:paraId="22B8BFDF" w14:textId="77777777" w:rsidR="000D4BD5" w:rsidRDefault="00D24A34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根据</w:t>
      </w:r>
      <w:r>
        <w:rPr>
          <w:rFonts w:ascii="仿宋_GB2312" w:eastAsia="仿宋_GB2312" w:hAnsi="仿宋"/>
          <w:sz w:val="32"/>
        </w:rPr>
        <w:t>省科技馆相关需求，双方协商提供</w:t>
      </w:r>
      <w:r>
        <w:rPr>
          <w:rFonts w:ascii="仿宋_GB2312" w:eastAsia="仿宋_GB2312" w:hAnsi="仿宋" w:hint="eastAsia"/>
          <w:sz w:val="32"/>
        </w:rPr>
        <w:t>相关</w:t>
      </w:r>
      <w:r>
        <w:rPr>
          <w:rFonts w:ascii="仿宋_GB2312" w:eastAsia="仿宋_GB2312" w:hAnsi="仿宋"/>
          <w:sz w:val="32"/>
        </w:rPr>
        <w:t>必要服务。</w:t>
      </w:r>
    </w:p>
    <w:p w14:paraId="5510B433" w14:textId="77777777" w:rsidR="000D4BD5" w:rsidRDefault="00D24A34">
      <w:pPr>
        <w:spacing w:line="360" w:lineRule="auto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黑体" w:eastAsia="黑体" w:hAnsi="黑体" w:hint="eastAsia"/>
          <w:sz w:val="32"/>
        </w:rPr>
        <w:t>三</w:t>
      </w:r>
      <w:r>
        <w:rPr>
          <w:rFonts w:ascii="黑体" w:eastAsia="黑体" w:hAnsi="黑体"/>
          <w:sz w:val="32"/>
        </w:rPr>
        <w:t>、付款方式</w:t>
      </w:r>
    </w:p>
    <w:p w14:paraId="7FF5A3AE" w14:textId="77777777" w:rsidR="000D4BD5" w:rsidRDefault="00D24A34">
      <w:pPr>
        <w:spacing w:line="360" w:lineRule="auto"/>
        <w:ind w:firstLineChars="200" w:firstLine="640"/>
        <w:rPr>
          <w:rFonts w:ascii="仿宋_GB2312" w:eastAsia="仿宋_GB2312"/>
          <w:sz w:val="40"/>
        </w:rPr>
      </w:pPr>
      <w:r>
        <w:rPr>
          <w:rFonts w:ascii="仿宋_GB2312" w:eastAsia="仿宋_GB2312" w:hAnsi="仿宋" w:hint="eastAsia"/>
          <w:sz w:val="32"/>
        </w:rPr>
        <w:t>签订合同附</w:t>
      </w:r>
      <w:r>
        <w:rPr>
          <w:rFonts w:ascii="仿宋_GB2312" w:eastAsia="仿宋_GB2312" w:hAnsi="仿宋"/>
          <w:sz w:val="32"/>
        </w:rPr>
        <w:t>合同款</w:t>
      </w:r>
      <w:r>
        <w:rPr>
          <w:rFonts w:ascii="仿宋_GB2312" w:eastAsia="仿宋_GB2312" w:hAnsi="仿宋" w:hint="eastAsia"/>
          <w:sz w:val="32"/>
        </w:rPr>
        <w:t>25%，</w:t>
      </w:r>
      <w:r>
        <w:rPr>
          <w:rFonts w:ascii="仿宋_GB2312" w:eastAsia="仿宋_GB2312" w:hAnsi="仿宋"/>
          <w:sz w:val="32"/>
        </w:rPr>
        <w:t>之后</w:t>
      </w:r>
      <w:r>
        <w:rPr>
          <w:rFonts w:ascii="仿宋_GB2312" w:eastAsia="仿宋_GB2312" w:hAnsi="仿宋" w:hint="eastAsia"/>
          <w:sz w:val="32"/>
        </w:rPr>
        <w:t>5月、</w:t>
      </w:r>
      <w:r>
        <w:rPr>
          <w:rFonts w:ascii="仿宋_GB2312" w:eastAsia="仿宋_GB2312" w:hAnsi="仿宋"/>
          <w:sz w:val="32"/>
        </w:rPr>
        <w:t>8月、11</w:t>
      </w:r>
      <w:r>
        <w:rPr>
          <w:rFonts w:ascii="仿宋_GB2312" w:eastAsia="仿宋_GB2312" w:hAnsi="仿宋" w:hint="eastAsia"/>
          <w:sz w:val="32"/>
        </w:rPr>
        <w:t>月</w:t>
      </w:r>
      <w:r>
        <w:rPr>
          <w:rFonts w:ascii="仿宋_GB2312" w:eastAsia="仿宋_GB2312" w:hAnsi="仿宋"/>
          <w:sz w:val="32"/>
        </w:rPr>
        <w:t>各付款</w:t>
      </w:r>
      <w:r>
        <w:rPr>
          <w:rFonts w:ascii="仿宋_GB2312" w:eastAsia="仿宋_GB2312" w:hAnsi="仿宋" w:hint="eastAsia"/>
          <w:sz w:val="32"/>
        </w:rPr>
        <w:t>25%。</w:t>
      </w:r>
    </w:p>
    <w:sectPr w:rsidR="000D4BD5"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9798F" w14:textId="77777777" w:rsidR="00F16217" w:rsidRDefault="00F16217"/>
  </w:endnote>
  <w:endnote w:type="continuationSeparator" w:id="0">
    <w:p w14:paraId="0BCC3802" w14:textId="77777777" w:rsidR="00F16217" w:rsidRDefault="00F162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DD3B6" w14:textId="77777777" w:rsidR="00F16217" w:rsidRDefault="00F16217"/>
  </w:footnote>
  <w:footnote w:type="continuationSeparator" w:id="0">
    <w:p w14:paraId="7E64D615" w14:textId="77777777" w:rsidR="00F16217" w:rsidRDefault="00F162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AEC451"/>
    <w:multiLevelType w:val="singleLevel"/>
    <w:tmpl w:val="83AEC45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1C89DC91"/>
    <w:multiLevelType w:val="singleLevel"/>
    <w:tmpl w:val="1C89DC9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yZWZlOTUxMTQ2ZWYyMWI4MzExMGUzMmVjMjQ2MzYifQ=="/>
  </w:docVars>
  <w:rsids>
    <w:rsidRoot w:val="50B7D787"/>
    <w:rsid w:val="E39669C9"/>
    <w:rsid w:val="E5BA2D55"/>
    <w:rsid w:val="F55C40F3"/>
    <w:rsid w:val="FF9A4AFB"/>
    <w:rsid w:val="FFFD5A13"/>
    <w:rsid w:val="000164C2"/>
    <w:rsid w:val="0003683E"/>
    <w:rsid w:val="000371A0"/>
    <w:rsid w:val="0004305D"/>
    <w:rsid w:val="00057AB8"/>
    <w:rsid w:val="000B3BCA"/>
    <w:rsid w:val="000D4BD5"/>
    <w:rsid w:val="000D4F1A"/>
    <w:rsid w:val="001028F7"/>
    <w:rsid w:val="00132A63"/>
    <w:rsid w:val="00190497"/>
    <w:rsid w:val="001F1845"/>
    <w:rsid w:val="00203DEC"/>
    <w:rsid w:val="002117C2"/>
    <w:rsid w:val="00223C30"/>
    <w:rsid w:val="00246EAA"/>
    <w:rsid w:val="00263FFF"/>
    <w:rsid w:val="0027337F"/>
    <w:rsid w:val="003138E0"/>
    <w:rsid w:val="00316DBF"/>
    <w:rsid w:val="00336196"/>
    <w:rsid w:val="003438F1"/>
    <w:rsid w:val="00350519"/>
    <w:rsid w:val="00397E3B"/>
    <w:rsid w:val="003D73C1"/>
    <w:rsid w:val="00402940"/>
    <w:rsid w:val="00423FD7"/>
    <w:rsid w:val="005170CA"/>
    <w:rsid w:val="00552ACE"/>
    <w:rsid w:val="00574519"/>
    <w:rsid w:val="005765DF"/>
    <w:rsid w:val="0058077F"/>
    <w:rsid w:val="0059434C"/>
    <w:rsid w:val="00595274"/>
    <w:rsid w:val="005C17C2"/>
    <w:rsid w:val="005C185D"/>
    <w:rsid w:val="005F2A01"/>
    <w:rsid w:val="00611DED"/>
    <w:rsid w:val="00611FAA"/>
    <w:rsid w:val="00613E32"/>
    <w:rsid w:val="006168DC"/>
    <w:rsid w:val="006977A7"/>
    <w:rsid w:val="006A3DFA"/>
    <w:rsid w:val="00723C76"/>
    <w:rsid w:val="00745DA9"/>
    <w:rsid w:val="00750EBA"/>
    <w:rsid w:val="0075251F"/>
    <w:rsid w:val="00783B8D"/>
    <w:rsid w:val="00793F84"/>
    <w:rsid w:val="007B32A2"/>
    <w:rsid w:val="007C37E7"/>
    <w:rsid w:val="007D2F2F"/>
    <w:rsid w:val="00844DC8"/>
    <w:rsid w:val="008638CE"/>
    <w:rsid w:val="00883D76"/>
    <w:rsid w:val="008912C4"/>
    <w:rsid w:val="008D28BC"/>
    <w:rsid w:val="009515C0"/>
    <w:rsid w:val="009B3277"/>
    <w:rsid w:val="009F245F"/>
    <w:rsid w:val="00A07D94"/>
    <w:rsid w:val="00A57097"/>
    <w:rsid w:val="00A906F6"/>
    <w:rsid w:val="00A9418E"/>
    <w:rsid w:val="00AB56F6"/>
    <w:rsid w:val="00AE02E0"/>
    <w:rsid w:val="00AF6E9D"/>
    <w:rsid w:val="00B00767"/>
    <w:rsid w:val="00BA441F"/>
    <w:rsid w:val="00BF72C8"/>
    <w:rsid w:val="00C150C7"/>
    <w:rsid w:val="00C228B1"/>
    <w:rsid w:val="00C627C8"/>
    <w:rsid w:val="00C65FF1"/>
    <w:rsid w:val="00C77FE2"/>
    <w:rsid w:val="00CD5FBB"/>
    <w:rsid w:val="00D012D5"/>
    <w:rsid w:val="00D15061"/>
    <w:rsid w:val="00D24A34"/>
    <w:rsid w:val="00D44049"/>
    <w:rsid w:val="00D51934"/>
    <w:rsid w:val="00DC4631"/>
    <w:rsid w:val="00DD650C"/>
    <w:rsid w:val="00E00B67"/>
    <w:rsid w:val="00E160F9"/>
    <w:rsid w:val="00E341AE"/>
    <w:rsid w:val="00E43913"/>
    <w:rsid w:val="00E70721"/>
    <w:rsid w:val="00E908A8"/>
    <w:rsid w:val="00E93151"/>
    <w:rsid w:val="00EA178A"/>
    <w:rsid w:val="00EF55F0"/>
    <w:rsid w:val="00F16217"/>
    <w:rsid w:val="00F97541"/>
    <w:rsid w:val="00FB36AA"/>
    <w:rsid w:val="03A21509"/>
    <w:rsid w:val="08155FD7"/>
    <w:rsid w:val="0A23066B"/>
    <w:rsid w:val="110C1E59"/>
    <w:rsid w:val="112934B3"/>
    <w:rsid w:val="155AB4CC"/>
    <w:rsid w:val="16897AA8"/>
    <w:rsid w:val="1C8A7101"/>
    <w:rsid w:val="1D10694B"/>
    <w:rsid w:val="1D6E6184"/>
    <w:rsid w:val="1E9A6CF6"/>
    <w:rsid w:val="219519F6"/>
    <w:rsid w:val="24A501A2"/>
    <w:rsid w:val="2D17451B"/>
    <w:rsid w:val="2D7058EE"/>
    <w:rsid w:val="2F295916"/>
    <w:rsid w:val="4CDB1297"/>
    <w:rsid w:val="4D4933DE"/>
    <w:rsid w:val="50B7D787"/>
    <w:rsid w:val="5BB10BFF"/>
    <w:rsid w:val="5EFFC461"/>
    <w:rsid w:val="62D578C9"/>
    <w:rsid w:val="63E50190"/>
    <w:rsid w:val="6CDB2D2B"/>
    <w:rsid w:val="6FEB702D"/>
    <w:rsid w:val="766052A4"/>
    <w:rsid w:val="77A577EE"/>
    <w:rsid w:val="7F68F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A61674"/>
  <w15:docId w15:val="{4E0712D1-87D5-4797-9EFC-DDBB898B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pPr>
      <w:spacing w:after="160" w:line="276" w:lineRule="auto"/>
      <w:ind w:left="720"/>
      <w:jc w:val="left"/>
    </w:pPr>
    <w:rPr>
      <w:rFonts w:ascii="等线" w:eastAsia="等线" w:hAnsi="等线" w:cs="宋体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1186</Characters>
  <Application>Microsoft Office Word</Application>
  <DocSecurity>0</DocSecurity>
  <Lines>9</Lines>
  <Paragraphs>2</Paragraphs>
  <ScaleCrop>false</ScaleCrop>
  <Company>Microsoft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关于**的情况汇报</dc:title>
  <dc:creator>skx</dc:creator>
  <cp:lastModifiedBy>k</cp:lastModifiedBy>
  <cp:revision>2</cp:revision>
  <cp:lastPrinted>2022-10-19T02:02:00Z</cp:lastPrinted>
  <dcterms:created xsi:type="dcterms:W3CDTF">2026-03-12T07:15:00Z</dcterms:created>
  <dcterms:modified xsi:type="dcterms:W3CDTF">2026-03-12T07:15:00Z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E691495D877447D5860BEB8E7EDB41CA_13</vt:lpwstr>
  </property>
  <property fmtid="{D5CDD505-2E9C-101B-9397-08002B2CF9AE}" pid="4" name="KSOTemplateDocerSaveRecord">
    <vt:lpwstr>eyJoZGlkIjoiODUwYjU3NGVlZDQyYjE3ODBlMmU0NWFmOGE3MzdkMWEiLCJ1c2VySWQiOiI0NTA1NDYwMjkifQ==</vt:lpwstr>
  </property>
</Properties>
</file>