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10DC6" w14:textId="77777777" w:rsidR="004C2319" w:rsidRDefault="00000000">
      <w:pPr>
        <w:spacing w:line="640" w:lineRule="exact"/>
        <w:jc w:val="center"/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  <w:lang w:bidi="ar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  <w:lang w:bidi="ar"/>
        </w:rPr>
        <w:t>2026年“未来科学节-机器人嘉年华”</w:t>
      </w:r>
    </w:p>
    <w:p w14:paraId="24EA656F" w14:textId="77777777" w:rsidR="004C2319" w:rsidRDefault="00000000">
      <w:pPr>
        <w:spacing w:line="640" w:lineRule="exact"/>
        <w:jc w:val="center"/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  <w:lang w:bidi="ar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  <w:lang w:bidi="ar"/>
        </w:rPr>
        <w:t>主题科普活动“智慧积木”项目介绍</w:t>
      </w:r>
    </w:p>
    <w:p w14:paraId="4F421A95" w14:textId="77777777" w:rsidR="004C2319" w:rsidRDefault="004C2319">
      <w:pPr>
        <w:spacing w:line="640" w:lineRule="exact"/>
        <w:jc w:val="center"/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  <w:lang w:bidi="ar"/>
        </w:rPr>
      </w:pPr>
    </w:p>
    <w:p w14:paraId="36029601" w14:textId="77777777" w:rsidR="004C2319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一、项目介绍</w:t>
      </w:r>
    </w:p>
    <w:p w14:paraId="1C416FF8" w14:textId="77777777" w:rsidR="004C2319" w:rsidRDefault="00000000">
      <w:pPr>
        <w:spacing w:line="560" w:lineRule="exact"/>
        <w:ind w:firstLineChars="200" w:firstLine="640"/>
        <w:rPr>
          <w:rFonts w:ascii="仿宋" w:hAnsi="仿宋" w:cs="仿宋" w:hint="eastAsia"/>
          <w:sz w:val="32"/>
          <w:szCs w:val="32"/>
        </w:rPr>
      </w:pPr>
      <w:r>
        <w:rPr>
          <w:rFonts w:ascii="仿宋" w:hAnsi="仿宋" w:cs="仿宋" w:hint="eastAsia"/>
          <w:sz w:val="32"/>
          <w:szCs w:val="32"/>
        </w:rPr>
        <w:t>随着科技的不断发展，AI技术的不断普及，智慧城市也越来越普及，在未来，生活中都加入了智慧智能的元素，为了人类在宇宙中更好的探索，人类决定在宇宙种开辟一条绿色通道，在通道中建设三个魔方空间站，但是在宇宙中到处都漂浮着太空陨石，所以为了更好更安全的开辟通道，科研人员决定派出智慧宇宙机器人去清空周边的太空陨石，同时将三个魔方空间站创建起来。</w:t>
      </w:r>
    </w:p>
    <w:p w14:paraId="15713B23" w14:textId="1869268B" w:rsidR="004C2319" w:rsidRDefault="00000000">
      <w:pPr>
        <w:spacing w:line="560" w:lineRule="exact"/>
        <w:ind w:firstLineChars="200" w:firstLine="640"/>
        <w:rPr>
          <w:rFonts w:ascii="仿宋" w:hAnsi="仿宋" w:cs="仿宋" w:hint="eastAsia"/>
          <w:sz w:val="32"/>
          <w:szCs w:val="32"/>
        </w:rPr>
      </w:pPr>
      <w:r>
        <w:rPr>
          <w:rFonts w:ascii="仿宋" w:hAnsi="仿宋" w:cs="仿宋" w:hint="eastAsia"/>
          <w:sz w:val="32"/>
          <w:szCs w:val="32"/>
        </w:rPr>
        <w:t>智慧积木基建任务项目是针对3岁至7岁的选手（包括大颗粒和小颗粒）设计的活动项目，该任务完成模式为亲子模式，需要参加的选手和家长共同完成任务；根据本项目竞技规则，选手须根据</w:t>
      </w:r>
      <w:r w:rsidR="008E1C4A">
        <w:rPr>
          <w:rFonts w:ascii="仿宋" w:hAnsi="仿宋" w:cs="仿宋" w:hint="eastAsia"/>
          <w:sz w:val="32"/>
          <w:szCs w:val="32"/>
        </w:rPr>
        <w:t>活动</w:t>
      </w:r>
      <w:r>
        <w:rPr>
          <w:rFonts w:ascii="仿宋" w:hAnsi="仿宋" w:cs="仿宋" w:hint="eastAsia"/>
          <w:sz w:val="32"/>
          <w:szCs w:val="32"/>
        </w:rPr>
        <w:t>场地自主设计运行机器人，现场经过机器人搭建和创意、机器人任务两个阶段完成本项目任务。</w:t>
      </w:r>
    </w:p>
    <w:p w14:paraId="33F6707A" w14:textId="77777777" w:rsidR="004C2319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二、活动目的</w:t>
      </w:r>
    </w:p>
    <w:p w14:paraId="1045CC18" w14:textId="77777777" w:rsidR="004C2319" w:rsidRDefault="00000000">
      <w:pPr>
        <w:spacing w:line="560" w:lineRule="exact"/>
        <w:ind w:firstLineChars="200" w:firstLine="640"/>
        <w:rPr>
          <w:rFonts w:ascii="仿宋" w:hAnsi="仿宋" w:cs="仿宋" w:hint="eastAsia"/>
          <w:sz w:val="32"/>
          <w:szCs w:val="32"/>
        </w:rPr>
      </w:pPr>
      <w:r>
        <w:rPr>
          <w:rFonts w:ascii="仿宋" w:hAnsi="仿宋" w:cs="仿宋" w:hint="eastAsia"/>
          <w:sz w:val="32"/>
          <w:szCs w:val="32"/>
        </w:rPr>
        <w:t>通过现场的组装和任务，考察选手搭建、创意及编程能力，锻炼选手的</w:t>
      </w:r>
      <w:bookmarkStart w:id="0" w:name="OLE_LINK3"/>
      <w:r>
        <w:rPr>
          <w:rFonts w:ascii="仿宋" w:hAnsi="仿宋" w:cs="仿宋" w:hint="eastAsia"/>
          <w:sz w:val="32"/>
          <w:szCs w:val="32"/>
        </w:rPr>
        <w:t>现场灵活应变的能力和实际操作能力；</w:t>
      </w:r>
    </w:p>
    <w:p w14:paraId="60B36B0A" w14:textId="77777777" w:rsidR="004C2319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三、活动项目组别</w:t>
      </w:r>
    </w:p>
    <w:p w14:paraId="5E1E52EC" w14:textId="77777777" w:rsidR="004C2319" w:rsidRDefault="00000000">
      <w:pPr>
        <w:spacing w:line="560" w:lineRule="exact"/>
        <w:ind w:firstLineChars="200" w:firstLine="640"/>
        <w:rPr>
          <w:rFonts w:ascii="仿宋" w:hAnsi="仿宋" w:cs="仿宋" w:hint="eastAsia"/>
          <w:sz w:val="32"/>
          <w:szCs w:val="32"/>
        </w:rPr>
      </w:pPr>
      <w:r>
        <w:rPr>
          <w:rFonts w:ascii="仿宋" w:hAnsi="仿宋" w:cs="仿宋" w:hint="eastAsia"/>
          <w:sz w:val="32"/>
          <w:szCs w:val="32"/>
        </w:rPr>
        <w:t>（一）大颗粒积木组，3-5岁；</w:t>
      </w:r>
    </w:p>
    <w:bookmarkEnd w:id="0"/>
    <w:p w14:paraId="4C5FFDFA" w14:textId="77777777" w:rsidR="004C2319" w:rsidRDefault="00000000">
      <w:pPr>
        <w:spacing w:line="560" w:lineRule="exact"/>
        <w:ind w:firstLineChars="200" w:firstLine="640"/>
        <w:rPr>
          <w:rFonts w:ascii="仿宋" w:hAnsi="仿宋" w:cs="仿宋" w:hint="eastAsia"/>
          <w:sz w:val="32"/>
          <w:szCs w:val="32"/>
        </w:rPr>
      </w:pPr>
      <w:r>
        <w:rPr>
          <w:rFonts w:ascii="仿宋" w:hAnsi="仿宋" w:cs="仿宋" w:hint="eastAsia"/>
          <w:sz w:val="32"/>
          <w:szCs w:val="32"/>
        </w:rPr>
        <w:t>（二）KIRO组，5-7岁；</w:t>
      </w:r>
    </w:p>
    <w:p w14:paraId="199F3C49" w14:textId="77777777" w:rsidR="004C2319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四、活动流程</w:t>
      </w:r>
    </w:p>
    <w:p w14:paraId="0CD8758B" w14:textId="77777777" w:rsidR="004C2319" w:rsidRDefault="00000000">
      <w:pPr>
        <w:spacing w:line="560" w:lineRule="exact"/>
        <w:ind w:firstLineChars="200" w:firstLine="640"/>
        <w:rPr>
          <w:rFonts w:ascii="仿宋" w:hAnsi="仿宋" w:cs="仿宋" w:hint="eastAsia"/>
          <w:sz w:val="32"/>
          <w:szCs w:val="32"/>
        </w:rPr>
      </w:pPr>
      <w:r>
        <w:rPr>
          <w:rFonts w:ascii="仿宋" w:hAnsi="仿宋" w:cs="仿宋" w:hint="eastAsia"/>
          <w:sz w:val="32"/>
          <w:szCs w:val="32"/>
        </w:rPr>
        <w:lastRenderedPageBreak/>
        <w:t>（一）本项目共分2个环节，包括组装搭建机器人和任务；机器人控制方式为无线遥控控制。</w:t>
      </w:r>
    </w:p>
    <w:p w14:paraId="672211BD" w14:textId="77777777" w:rsidR="004C2319" w:rsidRDefault="00000000">
      <w:pPr>
        <w:spacing w:line="560" w:lineRule="exact"/>
        <w:ind w:firstLineChars="200" w:firstLine="640"/>
        <w:rPr>
          <w:rFonts w:ascii="仿宋" w:hAnsi="仿宋" w:cs="仿宋" w:hint="eastAsia"/>
          <w:sz w:val="32"/>
          <w:szCs w:val="32"/>
        </w:rPr>
      </w:pPr>
      <w:r>
        <w:rPr>
          <w:rFonts w:ascii="仿宋" w:hAnsi="仿宋" w:cs="仿宋" w:hint="eastAsia"/>
          <w:sz w:val="32"/>
          <w:szCs w:val="32"/>
        </w:rPr>
        <w:t>（二）本项目机器人现场组装调试时间共为40分钟；先搭建完就可将搭建剩余时间叠加到调试时间上（即搭建时间越短，调试时间越长）。</w:t>
      </w:r>
    </w:p>
    <w:p w14:paraId="210F5B00" w14:textId="77777777" w:rsidR="004C2319" w:rsidRDefault="00000000">
      <w:pPr>
        <w:spacing w:line="560" w:lineRule="exact"/>
        <w:ind w:firstLineChars="200" w:firstLine="640"/>
        <w:rPr>
          <w:rFonts w:ascii="仿宋" w:hAnsi="仿宋" w:cs="仿宋" w:hint="eastAsia"/>
          <w:sz w:val="32"/>
          <w:szCs w:val="32"/>
        </w:rPr>
      </w:pPr>
      <w:r>
        <w:rPr>
          <w:rFonts w:ascii="仿宋" w:hAnsi="仿宋" w:cs="仿宋" w:hint="eastAsia"/>
          <w:sz w:val="32"/>
          <w:szCs w:val="32"/>
        </w:rPr>
        <w:t>（三）本项目任务阶段按照顺序依次完成，以最短用时和完成度评定活动成绩。</w:t>
      </w:r>
    </w:p>
    <w:p w14:paraId="6522D295" w14:textId="77777777" w:rsidR="004C2319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五、模拟任务图解析</w:t>
      </w:r>
    </w:p>
    <w:p w14:paraId="03F59831" w14:textId="77777777" w:rsidR="004C2319" w:rsidRDefault="00000000">
      <w:pPr>
        <w:spacing w:line="560" w:lineRule="exact"/>
        <w:ind w:firstLineChars="200" w:firstLine="640"/>
        <w:rPr>
          <w:rFonts w:ascii="楷体" w:eastAsia="楷体" w:hAnsi="楷体" w:cs="楷体" w:hint="eastAsia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（一）活动要求</w:t>
      </w:r>
    </w:p>
    <w:p w14:paraId="7FDC3F27" w14:textId="77777777" w:rsidR="004C2319" w:rsidRDefault="00000000">
      <w:pPr>
        <w:spacing w:line="560" w:lineRule="exact"/>
        <w:ind w:firstLineChars="200" w:firstLine="640"/>
        <w:rPr>
          <w:rFonts w:ascii="仿宋" w:hAnsi="仿宋" w:cs="仿宋" w:hint="eastAsia"/>
          <w:sz w:val="32"/>
          <w:szCs w:val="32"/>
        </w:rPr>
      </w:pPr>
      <w:r>
        <w:rPr>
          <w:rFonts w:ascii="仿宋" w:hAnsi="仿宋" w:cs="仿宋" w:hint="eastAsia"/>
          <w:sz w:val="32"/>
          <w:szCs w:val="32"/>
        </w:rPr>
        <w:t>选手现场统一完成机器人搭建，机器人的操控要求为无线遥控，随后进入机器人任务阶段；</w:t>
      </w:r>
    </w:p>
    <w:p w14:paraId="3F6FB394" w14:textId="77777777" w:rsidR="004C2319" w:rsidRDefault="00000000">
      <w:pPr>
        <w:spacing w:line="560" w:lineRule="exact"/>
        <w:ind w:firstLineChars="200" w:firstLine="640"/>
        <w:rPr>
          <w:rFonts w:ascii="仿宋" w:hAnsi="仿宋" w:cs="仿宋" w:hint="eastAsia"/>
          <w:sz w:val="32"/>
          <w:szCs w:val="32"/>
        </w:rPr>
      </w:pPr>
      <w:r>
        <w:rPr>
          <w:rFonts w:ascii="仿宋" w:hAnsi="仿宋" w:cs="仿宋" w:hint="eastAsia"/>
          <w:sz w:val="32"/>
          <w:szCs w:val="32"/>
        </w:rPr>
        <w:t>根据任务阶段的要求，任务阶段的限定时间为5分钟，选手要求在规定的时间内完成机器人任务阶段；</w:t>
      </w:r>
    </w:p>
    <w:p w14:paraId="3B490AB6" w14:textId="77777777" w:rsidR="004C2319" w:rsidRDefault="00000000">
      <w:pPr>
        <w:spacing w:line="560" w:lineRule="exact"/>
        <w:ind w:firstLineChars="200" w:firstLine="640"/>
        <w:rPr>
          <w:rFonts w:ascii="仿宋" w:hAnsi="仿宋" w:cs="仿宋" w:hint="eastAsia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（二）模拟任务图解析</w:t>
      </w:r>
    </w:p>
    <w:p w14:paraId="7C2CA8B4" w14:textId="77777777" w:rsidR="004C2319" w:rsidRDefault="00000000">
      <w:pPr>
        <w:spacing w:line="560" w:lineRule="exact"/>
        <w:ind w:firstLineChars="200" w:firstLine="640"/>
        <w:jc w:val="center"/>
        <w:rPr>
          <w:rFonts w:ascii="仿宋" w:hAnsi="仿宋" w:cs="仿宋" w:hint="eastAsia"/>
          <w:sz w:val="32"/>
          <w:szCs w:val="32"/>
        </w:rPr>
      </w:pPr>
      <w:r>
        <w:rPr>
          <w:rFonts w:ascii="仿宋" w:hAnsi="仿宋" w:cs="仿宋" w:hint="eastAsia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6D467C55" wp14:editId="441CAFAE">
            <wp:simplePos x="0" y="0"/>
            <wp:positionH relativeFrom="column">
              <wp:posOffset>1148080</wp:posOffset>
            </wp:positionH>
            <wp:positionV relativeFrom="paragraph">
              <wp:posOffset>170180</wp:posOffset>
            </wp:positionV>
            <wp:extent cx="3423285" cy="2743200"/>
            <wp:effectExtent l="0" t="0" r="5715" b="0"/>
            <wp:wrapTopAndBottom/>
            <wp:docPr id="1" name="图片 1" descr="1682220002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8222000217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2328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50F142" w14:textId="77777777" w:rsidR="004C2319" w:rsidRDefault="00000000">
      <w:pPr>
        <w:spacing w:line="560" w:lineRule="exact"/>
        <w:ind w:firstLineChars="200" w:firstLine="640"/>
        <w:rPr>
          <w:rFonts w:ascii="仿宋" w:hAnsi="仿宋" w:cs="仿宋" w:hint="eastAsia"/>
          <w:sz w:val="32"/>
          <w:szCs w:val="32"/>
        </w:rPr>
      </w:pPr>
      <w:r>
        <w:rPr>
          <w:rFonts w:ascii="仿宋" w:hAnsi="仿宋" w:cs="仿宋" w:hint="eastAsia"/>
          <w:sz w:val="32"/>
          <w:szCs w:val="32"/>
        </w:rPr>
        <w:lastRenderedPageBreak/>
        <w:t>1.上图为模拟任务图，任务图的长度为150CM，宽度为120CM；太空陨石的规格为2.3CM的水晶骰子，魔方空间站的规格为5CM塑料制魔方（三阶魔方）；选手从起点出发，自主安排任务完成顺序，直至完成任务；</w:t>
      </w:r>
    </w:p>
    <w:p w14:paraId="34445229" w14:textId="77777777" w:rsidR="004C2319" w:rsidRDefault="00000000">
      <w:pPr>
        <w:spacing w:line="560" w:lineRule="exact"/>
        <w:ind w:firstLineChars="200" w:firstLine="640"/>
        <w:rPr>
          <w:rFonts w:ascii="仿宋" w:hAnsi="仿宋" w:cs="仿宋" w:hint="eastAsia"/>
          <w:sz w:val="32"/>
          <w:szCs w:val="32"/>
        </w:rPr>
      </w:pPr>
      <w:r>
        <w:rPr>
          <w:rFonts w:ascii="仿宋" w:hAnsi="仿宋" w:cs="仿宋" w:hint="eastAsia"/>
          <w:sz w:val="32"/>
          <w:szCs w:val="32"/>
        </w:rPr>
        <w:t>2.如任务图所示，图上共有3个主要区域，首先为白色搬运跑道；其次为搬运跑道中的太空陨石（显示为跑道中的数字1、2、3、4）；最后为魔方空间站（显示为跑道中的英文字母A、B、C）；</w:t>
      </w:r>
    </w:p>
    <w:p w14:paraId="3C10B8ED" w14:textId="77777777" w:rsidR="004C2319" w:rsidRDefault="00000000">
      <w:pPr>
        <w:spacing w:line="560" w:lineRule="exact"/>
        <w:ind w:firstLineChars="200" w:firstLine="640"/>
        <w:rPr>
          <w:rFonts w:ascii="仿宋" w:hAnsi="仿宋" w:cs="仿宋" w:hint="eastAsia"/>
          <w:sz w:val="32"/>
          <w:szCs w:val="32"/>
        </w:rPr>
      </w:pPr>
      <w:r>
        <w:rPr>
          <w:rFonts w:ascii="仿宋" w:hAnsi="仿宋" w:cs="仿宋" w:hint="eastAsia"/>
          <w:sz w:val="32"/>
          <w:szCs w:val="32"/>
        </w:rPr>
        <w:t>3.根据活动规则，任务选手须把搬运跑道上的太空陨石清除，</w:t>
      </w:r>
    </w:p>
    <w:p w14:paraId="68932141" w14:textId="77777777" w:rsidR="004C2319" w:rsidRDefault="00000000">
      <w:pPr>
        <w:spacing w:line="560" w:lineRule="exact"/>
        <w:ind w:firstLineChars="200" w:firstLine="640"/>
        <w:rPr>
          <w:rFonts w:ascii="仿宋" w:hAnsi="仿宋" w:cs="仿宋" w:hint="eastAsia"/>
          <w:sz w:val="32"/>
          <w:szCs w:val="32"/>
        </w:rPr>
      </w:pPr>
      <w:r>
        <w:rPr>
          <w:rFonts w:ascii="仿宋" w:hAnsi="仿宋" w:cs="仿宋" w:hint="eastAsia"/>
          <w:sz w:val="32"/>
          <w:szCs w:val="32"/>
        </w:rPr>
        <w:t>并移动到对应编号区域；搬运跑道上的魔方空间站须全部归位。</w:t>
      </w:r>
    </w:p>
    <w:p w14:paraId="6F6FAD8D" w14:textId="77777777" w:rsidR="004C2319" w:rsidRDefault="00000000">
      <w:pPr>
        <w:spacing w:line="560" w:lineRule="exact"/>
        <w:ind w:firstLineChars="200" w:firstLine="640"/>
        <w:rPr>
          <w:rFonts w:ascii="仿宋" w:hAnsi="仿宋" w:cs="仿宋" w:hint="eastAsia"/>
          <w:sz w:val="32"/>
          <w:szCs w:val="32"/>
        </w:rPr>
      </w:pPr>
      <w:r>
        <w:rPr>
          <w:rFonts w:ascii="仿宋" w:hAnsi="仿宋" w:cs="仿宋" w:hint="eastAsia"/>
          <w:sz w:val="32"/>
          <w:szCs w:val="32"/>
        </w:rPr>
        <w:t>4.根据规则，任务选手所用的机器人可自由移动；太空陨石的移动范围是整个地图；太空站的移动范围是白色跑道内；如果任务选手违反以上3点的移动范围，并将出界的相应物品放到该物品起始的位置，然后继续完成。</w:t>
      </w:r>
    </w:p>
    <w:p w14:paraId="2A61EC7D" w14:textId="77777777" w:rsidR="004C2319" w:rsidRDefault="00000000">
      <w:pPr>
        <w:spacing w:line="560" w:lineRule="exact"/>
        <w:ind w:firstLineChars="200" w:firstLine="640"/>
        <w:rPr>
          <w:rFonts w:ascii="仿宋" w:hAnsi="仿宋" w:cs="仿宋" w:hint="eastAsia"/>
          <w:sz w:val="32"/>
          <w:szCs w:val="32"/>
        </w:rPr>
      </w:pPr>
      <w:r>
        <w:rPr>
          <w:rFonts w:ascii="仿宋" w:hAnsi="仿宋" w:cs="仿宋" w:hint="eastAsia"/>
          <w:sz w:val="32"/>
          <w:szCs w:val="32"/>
        </w:rPr>
        <w:t>5.任务完成过程中，任务选手自主安排任务，全部完成后示意裁判，任务阶段项目结束，本项目任务结束。</w:t>
      </w:r>
    </w:p>
    <w:p w14:paraId="09BA5167" w14:textId="77777777" w:rsidR="004C2319" w:rsidRDefault="00000000">
      <w:pPr>
        <w:spacing w:line="560" w:lineRule="exact"/>
        <w:ind w:firstLineChars="200" w:firstLine="640"/>
        <w:rPr>
          <w:rFonts w:ascii="仿宋" w:hAnsi="仿宋" w:cs="仿宋" w:hint="eastAsia"/>
          <w:sz w:val="32"/>
          <w:szCs w:val="32"/>
        </w:rPr>
      </w:pPr>
      <w:r>
        <w:rPr>
          <w:rFonts w:ascii="仿宋" w:hAnsi="仿宋" w:cs="仿宋" w:hint="eastAsia"/>
          <w:sz w:val="32"/>
          <w:szCs w:val="32"/>
        </w:rPr>
        <w:t>6.完成所有任务的选手，根据完成任务的时间长短决定项目排名，时间短的排名在前。</w:t>
      </w:r>
    </w:p>
    <w:p w14:paraId="4BD195AA" w14:textId="77777777" w:rsidR="004C2319" w:rsidRDefault="00000000">
      <w:pPr>
        <w:spacing w:line="560" w:lineRule="exact"/>
        <w:ind w:firstLineChars="200" w:firstLine="640"/>
        <w:rPr>
          <w:rFonts w:ascii="仿宋" w:hAnsi="仿宋" w:cs="仿宋" w:hint="eastAsia"/>
          <w:sz w:val="32"/>
          <w:szCs w:val="32"/>
        </w:rPr>
      </w:pPr>
      <w:r>
        <w:rPr>
          <w:rFonts w:ascii="仿宋" w:hAnsi="仿宋" w:cs="仿宋" w:hint="eastAsia"/>
          <w:sz w:val="32"/>
          <w:szCs w:val="32"/>
        </w:rPr>
        <w:t>7.五分钟内没有完成项目任务，根据任务完成度排名。</w:t>
      </w:r>
    </w:p>
    <w:p w14:paraId="42676BE8" w14:textId="77777777" w:rsidR="004C2319" w:rsidRDefault="00000000">
      <w:pPr>
        <w:spacing w:line="560" w:lineRule="exact"/>
        <w:ind w:firstLineChars="200" w:firstLine="640"/>
        <w:rPr>
          <w:rFonts w:ascii="仿宋" w:hAnsi="仿宋" w:cs="仿宋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六、计分规则</w:t>
      </w:r>
    </w:p>
    <w:p w14:paraId="14A37242" w14:textId="77777777" w:rsidR="004C2319" w:rsidRDefault="00000000">
      <w:pPr>
        <w:spacing w:line="560" w:lineRule="exact"/>
        <w:ind w:firstLineChars="200" w:firstLine="640"/>
        <w:rPr>
          <w:rFonts w:ascii="仿宋" w:hAnsi="仿宋" w:cs="仿宋" w:hint="eastAsia"/>
          <w:sz w:val="32"/>
          <w:szCs w:val="32"/>
        </w:rPr>
      </w:pPr>
      <w:r>
        <w:rPr>
          <w:rFonts w:ascii="仿宋" w:hAnsi="仿宋" w:cs="仿宋" w:hint="eastAsia"/>
          <w:sz w:val="32"/>
          <w:szCs w:val="32"/>
        </w:rPr>
        <w:t>（一）在规定时间内完成结构搭建得20分</w:t>
      </w:r>
    </w:p>
    <w:p w14:paraId="5D6312AF" w14:textId="77777777" w:rsidR="004C2319" w:rsidRDefault="00000000">
      <w:pPr>
        <w:spacing w:line="560" w:lineRule="exact"/>
        <w:ind w:firstLineChars="200" w:firstLine="640"/>
        <w:rPr>
          <w:rFonts w:ascii="仿宋" w:hAnsi="仿宋" w:cs="仿宋" w:hint="eastAsia"/>
          <w:sz w:val="32"/>
          <w:szCs w:val="32"/>
        </w:rPr>
      </w:pPr>
      <w:r>
        <w:rPr>
          <w:rFonts w:ascii="仿宋" w:hAnsi="仿宋" w:cs="仿宋" w:hint="eastAsia"/>
          <w:sz w:val="32"/>
          <w:szCs w:val="32"/>
        </w:rPr>
        <w:t>（二）实现程序输入并能正常操控可得20分</w:t>
      </w:r>
    </w:p>
    <w:p w14:paraId="3CD0B311" w14:textId="77777777" w:rsidR="004C2319" w:rsidRDefault="00000000">
      <w:pPr>
        <w:spacing w:line="560" w:lineRule="exact"/>
        <w:ind w:firstLineChars="200" w:firstLine="640"/>
        <w:rPr>
          <w:rFonts w:ascii="仿宋" w:hAnsi="仿宋" w:cs="仿宋" w:hint="eastAsia"/>
          <w:sz w:val="32"/>
          <w:szCs w:val="32"/>
        </w:rPr>
      </w:pPr>
      <w:r>
        <w:rPr>
          <w:rFonts w:ascii="仿宋" w:hAnsi="仿宋" w:cs="仿宋" w:hint="eastAsia"/>
          <w:sz w:val="32"/>
          <w:szCs w:val="32"/>
        </w:rPr>
        <w:lastRenderedPageBreak/>
        <w:t>（三）每完成一个太空陨石清除归位可得5分，最高任务可得分为20分。</w:t>
      </w:r>
    </w:p>
    <w:p w14:paraId="2D7277CE" w14:textId="77777777" w:rsidR="004C2319" w:rsidRDefault="00000000">
      <w:pPr>
        <w:spacing w:line="560" w:lineRule="exact"/>
        <w:ind w:firstLineChars="200" w:firstLine="640"/>
        <w:rPr>
          <w:rFonts w:ascii="仿宋" w:hAnsi="仿宋" w:cs="仿宋" w:hint="eastAsia"/>
          <w:sz w:val="32"/>
          <w:szCs w:val="32"/>
        </w:rPr>
      </w:pPr>
      <w:r>
        <w:rPr>
          <w:rFonts w:ascii="仿宋" w:hAnsi="仿宋" w:cs="仿宋" w:hint="eastAsia"/>
          <w:sz w:val="32"/>
          <w:szCs w:val="32"/>
        </w:rPr>
        <w:t>（四）每将一个魔方空间站运送到指定位置可得10分，最高任务可得分30分。</w:t>
      </w:r>
    </w:p>
    <w:p w14:paraId="1B6AF181" w14:textId="77777777" w:rsidR="004C2319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七、项目规则</w:t>
      </w:r>
    </w:p>
    <w:p w14:paraId="70BFA944" w14:textId="77777777" w:rsidR="004C2319" w:rsidRDefault="00000000">
      <w:pPr>
        <w:spacing w:line="560" w:lineRule="exact"/>
        <w:ind w:firstLineChars="200" w:firstLine="640"/>
        <w:rPr>
          <w:rFonts w:ascii="仿宋" w:hAnsi="仿宋" w:cs="仿宋" w:hint="eastAsia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（一）大颗粒组</w:t>
      </w:r>
      <w:r>
        <w:rPr>
          <w:rFonts w:ascii="仿宋" w:hAnsi="仿宋" w:cs="仿宋" w:hint="eastAsia"/>
          <w:sz w:val="32"/>
          <w:szCs w:val="32"/>
        </w:rPr>
        <w:t>：现场搭建完成机器人，任务部分只需完成2个太空陨石+1个魔方空间站，现场由裁判随机在1~4</w:t>
      </w:r>
      <w:proofErr w:type="gramStart"/>
      <w:r>
        <w:rPr>
          <w:rFonts w:ascii="仿宋" w:hAnsi="仿宋" w:cs="仿宋" w:hint="eastAsia"/>
          <w:sz w:val="32"/>
          <w:szCs w:val="32"/>
        </w:rPr>
        <w:t>编号区</w:t>
      </w:r>
      <w:proofErr w:type="gramEnd"/>
      <w:r>
        <w:rPr>
          <w:rFonts w:ascii="仿宋" w:hAnsi="仿宋" w:cs="仿宋" w:hint="eastAsia"/>
          <w:sz w:val="32"/>
          <w:szCs w:val="32"/>
        </w:rPr>
        <w:t>放置两个太空陨石，随机在绿道上摆放一个魔方空间站。选手需操控机器人完成两个太空陨石任务，家长需完成1个太空站的归位，每局任务时长共5分钟，比两轮，</w:t>
      </w:r>
      <w:proofErr w:type="gramStart"/>
      <w:r>
        <w:rPr>
          <w:rFonts w:ascii="仿宋" w:hAnsi="仿宋" w:cs="仿宋" w:hint="eastAsia"/>
          <w:sz w:val="32"/>
          <w:szCs w:val="32"/>
        </w:rPr>
        <w:t>取最高</w:t>
      </w:r>
      <w:proofErr w:type="gramEnd"/>
      <w:r>
        <w:rPr>
          <w:rFonts w:ascii="仿宋" w:hAnsi="仿宋" w:cs="仿宋" w:hint="eastAsia"/>
          <w:sz w:val="32"/>
          <w:szCs w:val="32"/>
        </w:rPr>
        <w:t>一轮成绩为最终成绩。</w:t>
      </w:r>
    </w:p>
    <w:p w14:paraId="03CD99E1" w14:textId="77777777" w:rsidR="004C2319" w:rsidRDefault="00000000">
      <w:pPr>
        <w:spacing w:line="560" w:lineRule="exact"/>
        <w:ind w:firstLineChars="200" w:firstLine="640"/>
        <w:rPr>
          <w:rFonts w:ascii="仿宋" w:hAnsi="仿宋" w:cs="仿宋" w:hint="eastAsia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（二）小颗粒组</w:t>
      </w:r>
      <w:r>
        <w:rPr>
          <w:rFonts w:ascii="仿宋" w:hAnsi="仿宋" w:cs="仿宋" w:hint="eastAsia"/>
          <w:sz w:val="32"/>
          <w:szCs w:val="32"/>
        </w:rPr>
        <w:t>：现场搭建完成机器人，任务部分需完成所有四个太空陨石+3个魔方空间站。选手需完成4个太空陨石任务，家长需完成3个魔方空间站归位任务，每局任务时长共5分钟，比两轮，</w:t>
      </w:r>
      <w:proofErr w:type="gramStart"/>
      <w:r>
        <w:rPr>
          <w:rFonts w:ascii="仿宋" w:hAnsi="仿宋" w:cs="仿宋" w:hint="eastAsia"/>
          <w:sz w:val="32"/>
          <w:szCs w:val="32"/>
        </w:rPr>
        <w:t>取最高</w:t>
      </w:r>
      <w:proofErr w:type="gramEnd"/>
      <w:r>
        <w:rPr>
          <w:rFonts w:ascii="仿宋" w:hAnsi="仿宋" w:cs="仿宋" w:hint="eastAsia"/>
          <w:sz w:val="32"/>
          <w:szCs w:val="32"/>
        </w:rPr>
        <w:t>一轮成绩为最终成绩。</w:t>
      </w:r>
    </w:p>
    <w:p w14:paraId="0195101A" w14:textId="77777777" w:rsidR="004C2319" w:rsidRDefault="00000000">
      <w:pPr>
        <w:spacing w:line="560" w:lineRule="exact"/>
        <w:ind w:firstLineChars="200" w:firstLine="640"/>
        <w:rPr>
          <w:rFonts w:ascii="仿宋" w:hAnsi="仿宋" w:cs="仿宋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八、注意事项</w:t>
      </w:r>
    </w:p>
    <w:p w14:paraId="4E97743C" w14:textId="77777777" w:rsidR="004C2319" w:rsidRDefault="00000000">
      <w:pPr>
        <w:spacing w:line="560" w:lineRule="exact"/>
        <w:ind w:firstLineChars="200" w:firstLine="640"/>
        <w:rPr>
          <w:rFonts w:ascii="仿宋" w:hAnsi="仿宋" w:cs="仿宋" w:hint="eastAsia"/>
          <w:sz w:val="32"/>
          <w:szCs w:val="32"/>
        </w:rPr>
      </w:pPr>
      <w:r>
        <w:rPr>
          <w:rFonts w:ascii="仿宋" w:hAnsi="仿宋" w:cs="仿宋" w:hint="eastAsia"/>
          <w:sz w:val="32"/>
          <w:szCs w:val="32"/>
        </w:rPr>
        <w:t>（一）项目选手根据任务场地图示，自主设计机器人；</w:t>
      </w:r>
    </w:p>
    <w:p w14:paraId="235303E2" w14:textId="77777777" w:rsidR="004C2319" w:rsidRDefault="00000000">
      <w:pPr>
        <w:spacing w:line="560" w:lineRule="exact"/>
        <w:ind w:firstLineChars="200" w:firstLine="640"/>
        <w:rPr>
          <w:rFonts w:ascii="仿宋" w:hAnsi="仿宋" w:cs="仿宋" w:hint="eastAsia"/>
          <w:sz w:val="32"/>
          <w:szCs w:val="32"/>
        </w:rPr>
      </w:pPr>
      <w:r>
        <w:rPr>
          <w:rFonts w:ascii="仿宋" w:hAnsi="仿宋" w:cs="仿宋" w:hint="eastAsia"/>
          <w:sz w:val="32"/>
          <w:szCs w:val="32"/>
        </w:rPr>
        <w:t>（二）项目选手须参与活动前把机器人零部件全部拆散，项目开始前由裁判员进行检查；</w:t>
      </w:r>
    </w:p>
    <w:p w14:paraId="42C8AB20" w14:textId="77777777" w:rsidR="004C2319" w:rsidRDefault="00000000">
      <w:pPr>
        <w:spacing w:line="560" w:lineRule="exact"/>
        <w:ind w:firstLineChars="200" w:firstLine="640"/>
        <w:rPr>
          <w:rFonts w:ascii="仿宋" w:hAnsi="仿宋" w:cs="仿宋" w:hint="eastAsia"/>
          <w:sz w:val="32"/>
          <w:szCs w:val="32"/>
        </w:rPr>
      </w:pPr>
      <w:r>
        <w:rPr>
          <w:rFonts w:ascii="仿宋" w:hAnsi="仿宋" w:cs="仿宋" w:hint="eastAsia"/>
          <w:sz w:val="32"/>
          <w:szCs w:val="32"/>
        </w:rPr>
        <w:t>（三）项目选手需准备相应数量的电池，且保证机器人顺利运行，以免影响项目成绩；</w:t>
      </w:r>
    </w:p>
    <w:p w14:paraId="2759C30B" w14:textId="77777777" w:rsidR="004C2319" w:rsidRDefault="00000000">
      <w:pPr>
        <w:spacing w:line="560" w:lineRule="exact"/>
        <w:ind w:firstLineChars="200" w:firstLine="640"/>
        <w:rPr>
          <w:rFonts w:ascii="仿宋" w:hAnsi="仿宋" w:cs="仿宋" w:hint="eastAsia"/>
          <w:sz w:val="32"/>
          <w:szCs w:val="32"/>
        </w:rPr>
      </w:pPr>
      <w:r>
        <w:rPr>
          <w:rFonts w:ascii="仿宋" w:hAnsi="仿宋" w:cs="仿宋" w:hint="eastAsia"/>
          <w:sz w:val="32"/>
          <w:szCs w:val="32"/>
        </w:rPr>
        <w:t>（四）任务阶段过程中出现的意外情况由项目选手自行处理，所用时间算作项目耗时。</w:t>
      </w:r>
    </w:p>
    <w:p w14:paraId="399C3D5C" w14:textId="77777777" w:rsidR="004C2319" w:rsidRDefault="00000000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br w:type="page"/>
      </w:r>
    </w:p>
    <w:p w14:paraId="39EACD63" w14:textId="77777777" w:rsidR="004C2319" w:rsidRDefault="00000000">
      <w:pPr>
        <w:ind w:firstLineChars="200" w:firstLine="640"/>
        <w:rPr>
          <w:rFonts w:ascii="仿宋" w:hAnsi="仿宋" w:cs="仿宋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九、打分表</w:t>
      </w:r>
    </w:p>
    <w:tbl>
      <w:tblPr>
        <w:tblStyle w:val="a5"/>
        <w:tblW w:w="8440" w:type="dxa"/>
        <w:tblLayout w:type="fixed"/>
        <w:tblLook w:val="04A0" w:firstRow="1" w:lastRow="0" w:firstColumn="1" w:lastColumn="0" w:noHBand="0" w:noVBand="1"/>
      </w:tblPr>
      <w:tblGrid>
        <w:gridCol w:w="1297"/>
        <w:gridCol w:w="1607"/>
        <w:gridCol w:w="2949"/>
        <w:gridCol w:w="2587"/>
      </w:tblGrid>
      <w:tr w:rsidR="004C2319" w14:paraId="531998D7" w14:textId="77777777">
        <w:trPr>
          <w:trHeight w:hRule="exact" w:val="837"/>
        </w:trPr>
        <w:tc>
          <w:tcPr>
            <w:tcW w:w="8440" w:type="dxa"/>
            <w:gridSpan w:val="4"/>
            <w:vAlign w:val="center"/>
          </w:tcPr>
          <w:p w14:paraId="7FD61611" w14:textId="77777777" w:rsidR="004C2319" w:rsidRDefault="00000000">
            <w:pPr>
              <w:jc w:val="center"/>
              <w:rPr>
                <w:rFonts w:ascii="仿宋" w:hAnsi="仿宋" w:cs="仿宋" w:hint="eastAsia"/>
                <w:sz w:val="32"/>
                <w:szCs w:val="32"/>
              </w:rPr>
            </w:pPr>
            <w:r>
              <w:rPr>
                <w:rFonts w:ascii="仿宋" w:hAnsi="仿宋" w:cs="仿宋" w:hint="eastAsia"/>
                <w:sz w:val="32"/>
                <w:szCs w:val="32"/>
              </w:rPr>
              <w:t>智慧积木挑战活动计分表</w:t>
            </w:r>
          </w:p>
        </w:tc>
      </w:tr>
      <w:tr w:rsidR="004C2319" w14:paraId="52BDAD1B" w14:textId="77777777">
        <w:trPr>
          <w:trHeight w:hRule="exact" w:val="469"/>
        </w:trPr>
        <w:tc>
          <w:tcPr>
            <w:tcW w:w="2904" w:type="dxa"/>
            <w:gridSpan w:val="2"/>
            <w:vAlign w:val="center"/>
          </w:tcPr>
          <w:p w14:paraId="180943F4" w14:textId="77777777" w:rsidR="004C2319" w:rsidRDefault="00000000">
            <w:pPr>
              <w:spacing w:line="0" w:lineRule="atLeast"/>
              <w:jc w:val="left"/>
              <w:rPr>
                <w:rFonts w:ascii="仿宋" w:hAnsi="仿宋" w:cs="仿宋" w:hint="eastAsia"/>
                <w:sz w:val="32"/>
                <w:szCs w:val="32"/>
              </w:rPr>
            </w:pPr>
            <w:r>
              <w:rPr>
                <w:rFonts w:ascii="仿宋" w:hAnsi="仿宋" w:cs="仿宋" w:hint="eastAsia"/>
                <w:sz w:val="32"/>
                <w:szCs w:val="32"/>
              </w:rPr>
              <w:t>姓名：</w:t>
            </w:r>
          </w:p>
        </w:tc>
        <w:tc>
          <w:tcPr>
            <w:tcW w:w="2949" w:type="dxa"/>
            <w:vAlign w:val="center"/>
          </w:tcPr>
          <w:p w14:paraId="3680A4EF" w14:textId="77777777" w:rsidR="004C2319" w:rsidRDefault="00000000">
            <w:pPr>
              <w:spacing w:line="0" w:lineRule="atLeast"/>
              <w:jc w:val="left"/>
              <w:rPr>
                <w:rFonts w:ascii="仿宋" w:hAnsi="仿宋" w:cs="仿宋" w:hint="eastAsia"/>
                <w:sz w:val="32"/>
                <w:szCs w:val="32"/>
              </w:rPr>
            </w:pPr>
            <w:r>
              <w:rPr>
                <w:rFonts w:ascii="仿宋" w:hAnsi="仿宋" w:cs="仿宋" w:hint="eastAsia"/>
                <w:sz w:val="32"/>
                <w:szCs w:val="32"/>
              </w:rPr>
              <w:t>选手组别编号：</w:t>
            </w:r>
          </w:p>
        </w:tc>
        <w:tc>
          <w:tcPr>
            <w:tcW w:w="2587" w:type="dxa"/>
            <w:vAlign w:val="center"/>
          </w:tcPr>
          <w:p w14:paraId="00442EA2" w14:textId="77777777" w:rsidR="004C2319" w:rsidRDefault="00000000">
            <w:pPr>
              <w:spacing w:line="0" w:lineRule="atLeast"/>
              <w:jc w:val="left"/>
              <w:rPr>
                <w:rFonts w:ascii="仿宋" w:hAnsi="仿宋" w:cs="仿宋" w:hint="eastAsia"/>
                <w:sz w:val="32"/>
                <w:szCs w:val="32"/>
              </w:rPr>
            </w:pPr>
            <w:r>
              <w:rPr>
                <w:rFonts w:ascii="仿宋" w:hAnsi="仿宋" w:cs="仿宋" w:hint="eastAsia"/>
                <w:sz w:val="32"/>
                <w:szCs w:val="32"/>
              </w:rPr>
              <w:t>总得分：</w:t>
            </w:r>
          </w:p>
        </w:tc>
      </w:tr>
      <w:tr w:rsidR="004C2319" w14:paraId="5F35BBB1" w14:textId="77777777">
        <w:trPr>
          <w:trHeight w:hRule="exact" w:val="469"/>
        </w:trPr>
        <w:tc>
          <w:tcPr>
            <w:tcW w:w="2904" w:type="dxa"/>
            <w:gridSpan w:val="2"/>
          </w:tcPr>
          <w:p w14:paraId="51A6BDC0" w14:textId="77777777" w:rsidR="004C2319" w:rsidRDefault="00000000">
            <w:pPr>
              <w:rPr>
                <w:rFonts w:ascii="仿宋" w:hAnsi="仿宋" w:cs="仿宋" w:hint="eastAsia"/>
                <w:sz w:val="32"/>
                <w:szCs w:val="32"/>
              </w:rPr>
            </w:pPr>
            <w:r>
              <w:rPr>
                <w:rFonts w:ascii="仿宋" w:hAnsi="仿宋" w:cs="仿宋" w:hint="eastAsia"/>
                <w:sz w:val="32"/>
                <w:szCs w:val="32"/>
              </w:rPr>
              <w:t>搭建得分</w:t>
            </w:r>
          </w:p>
        </w:tc>
        <w:tc>
          <w:tcPr>
            <w:tcW w:w="5536" w:type="dxa"/>
            <w:gridSpan w:val="2"/>
          </w:tcPr>
          <w:p w14:paraId="04CA47EB" w14:textId="77777777" w:rsidR="004C2319" w:rsidRDefault="004C2319">
            <w:pPr>
              <w:rPr>
                <w:rFonts w:ascii="仿宋" w:hAnsi="仿宋" w:cs="仿宋" w:hint="eastAsia"/>
                <w:sz w:val="32"/>
                <w:szCs w:val="32"/>
              </w:rPr>
            </w:pPr>
          </w:p>
        </w:tc>
      </w:tr>
      <w:tr w:rsidR="004C2319" w14:paraId="3766C0A8" w14:textId="77777777">
        <w:trPr>
          <w:trHeight w:hRule="exact" w:val="469"/>
        </w:trPr>
        <w:tc>
          <w:tcPr>
            <w:tcW w:w="2904" w:type="dxa"/>
            <w:gridSpan w:val="2"/>
          </w:tcPr>
          <w:p w14:paraId="2B6E4D6B" w14:textId="77777777" w:rsidR="004C2319" w:rsidRDefault="00000000">
            <w:pPr>
              <w:rPr>
                <w:rFonts w:ascii="仿宋" w:hAnsi="仿宋" w:cs="仿宋" w:hint="eastAsia"/>
                <w:sz w:val="32"/>
                <w:szCs w:val="32"/>
              </w:rPr>
            </w:pPr>
            <w:r>
              <w:rPr>
                <w:rFonts w:ascii="仿宋" w:hAnsi="仿宋" w:cs="仿宋" w:hint="eastAsia"/>
                <w:sz w:val="32"/>
                <w:szCs w:val="32"/>
              </w:rPr>
              <w:t>编程得分</w:t>
            </w:r>
          </w:p>
        </w:tc>
        <w:tc>
          <w:tcPr>
            <w:tcW w:w="5536" w:type="dxa"/>
            <w:gridSpan w:val="2"/>
          </w:tcPr>
          <w:p w14:paraId="419CCCBA" w14:textId="77777777" w:rsidR="004C2319" w:rsidRDefault="004C2319">
            <w:pPr>
              <w:rPr>
                <w:rFonts w:ascii="仿宋" w:hAnsi="仿宋" w:cs="仿宋" w:hint="eastAsia"/>
                <w:sz w:val="32"/>
                <w:szCs w:val="32"/>
              </w:rPr>
            </w:pPr>
          </w:p>
        </w:tc>
      </w:tr>
      <w:tr w:rsidR="004C2319" w14:paraId="48BCBF35" w14:textId="77777777">
        <w:trPr>
          <w:trHeight w:hRule="exact" w:val="469"/>
        </w:trPr>
        <w:tc>
          <w:tcPr>
            <w:tcW w:w="1297" w:type="dxa"/>
            <w:vMerge w:val="restart"/>
            <w:vAlign w:val="center"/>
          </w:tcPr>
          <w:p w14:paraId="7BF9B2A3" w14:textId="77777777" w:rsidR="004C2319" w:rsidRDefault="00000000">
            <w:pPr>
              <w:jc w:val="center"/>
              <w:rPr>
                <w:rFonts w:ascii="仿宋" w:hAnsi="仿宋" w:cs="仿宋" w:hint="eastAsia"/>
                <w:sz w:val="32"/>
                <w:szCs w:val="32"/>
              </w:rPr>
            </w:pPr>
            <w:r>
              <w:rPr>
                <w:rFonts w:ascii="仿宋" w:hAnsi="仿宋" w:cs="仿宋" w:hint="eastAsia"/>
                <w:sz w:val="32"/>
                <w:szCs w:val="32"/>
              </w:rPr>
              <w:t>太空陨石任务得分</w:t>
            </w:r>
          </w:p>
        </w:tc>
        <w:tc>
          <w:tcPr>
            <w:tcW w:w="1607" w:type="dxa"/>
            <w:vAlign w:val="center"/>
          </w:tcPr>
          <w:p w14:paraId="35470D9A" w14:textId="77777777" w:rsidR="004C2319" w:rsidRDefault="00000000">
            <w:pPr>
              <w:jc w:val="center"/>
              <w:rPr>
                <w:rFonts w:ascii="仿宋" w:hAnsi="仿宋" w:cs="仿宋" w:hint="eastAsia"/>
                <w:sz w:val="32"/>
                <w:szCs w:val="32"/>
              </w:rPr>
            </w:pPr>
            <w:r>
              <w:rPr>
                <w:rFonts w:ascii="仿宋" w:hAnsi="仿宋" w:cs="仿宋" w:hint="eastAsia"/>
                <w:sz w:val="32"/>
                <w:szCs w:val="32"/>
              </w:rPr>
              <w:t>太空陨石1</w:t>
            </w:r>
          </w:p>
        </w:tc>
        <w:tc>
          <w:tcPr>
            <w:tcW w:w="5536" w:type="dxa"/>
            <w:gridSpan w:val="2"/>
          </w:tcPr>
          <w:p w14:paraId="01E1A67D" w14:textId="77777777" w:rsidR="004C2319" w:rsidRDefault="004C2319">
            <w:pPr>
              <w:rPr>
                <w:rFonts w:ascii="仿宋" w:hAnsi="仿宋" w:cs="仿宋" w:hint="eastAsia"/>
                <w:sz w:val="32"/>
                <w:szCs w:val="32"/>
              </w:rPr>
            </w:pPr>
          </w:p>
        </w:tc>
      </w:tr>
      <w:tr w:rsidR="004C2319" w14:paraId="5434E9E5" w14:textId="77777777">
        <w:trPr>
          <w:trHeight w:hRule="exact" w:val="469"/>
        </w:trPr>
        <w:tc>
          <w:tcPr>
            <w:tcW w:w="1297" w:type="dxa"/>
            <w:vMerge/>
          </w:tcPr>
          <w:p w14:paraId="0C003E22" w14:textId="77777777" w:rsidR="004C2319" w:rsidRDefault="004C2319">
            <w:pPr>
              <w:rPr>
                <w:rFonts w:ascii="仿宋" w:hAnsi="仿宋" w:cs="仿宋" w:hint="eastAsia"/>
                <w:sz w:val="32"/>
                <w:szCs w:val="32"/>
              </w:rPr>
            </w:pPr>
          </w:p>
        </w:tc>
        <w:tc>
          <w:tcPr>
            <w:tcW w:w="1607" w:type="dxa"/>
            <w:vAlign w:val="center"/>
          </w:tcPr>
          <w:p w14:paraId="005C5BB9" w14:textId="77777777" w:rsidR="004C2319" w:rsidRDefault="00000000">
            <w:pPr>
              <w:jc w:val="center"/>
              <w:rPr>
                <w:rFonts w:ascii="仿宋" w:hAnsi="仿宋" w:cs="仿宋" w:hint="eastAsia"/>
                <w:sz w:val="32"/>
                <w:szCs w:val="32"/>
              </w:rPr>
            </w:pPr>
            <w:r>
              <w:rPr>
                <w:rFonts w:ascii="仿宋" w:hAnsi="仿宋" w:cs="仿宋" w:hint="eastAsia"/>
                <w:sz w:val="32"/>
                <w:szCs w:val="32"/>
              </w:rPr>
              <w:t>太空陨石2</w:t>
            </w:r>
          </w:p>
        </w:tc>
        <w:tc>
          <w:tcPr>
            <w:tcW w:w="5536" w:type="dxa"/>
            <w:gridSpan w:val="2"/>
          </w:tcPr>
          <w:p w14:paraId="7237729D" w14:textId="77777777" w:rsidR="004C2319" w:rsidRDefault="004C2319">
            <w:pPr>
              <w:rPr>
                <w:rFonts w:ascii="仿宋" w:hAnsi="仿宋" w:cs="仿宋" w:hint="eastAsia"/>
                <w:sz w:val="32"/>
                <w:szCs w:val="32"/>
              </w:rPr>
            </w:pPr>
          </w:p>
        </w:tc>
      </w:tr>
      <w:tr w:rsidR="004C2319" w14:paraId="1DB2D17A" w14:textId="77777777">
        <w:trPr>
          <w:trHeight w:hRule="exact" w:val="469"/>
        </w:trPr>
        <w:tc>
          <w:tcPr>
            <w:tcW w:w="1297" w:type="dxa"/>
            <w:vMerge/>
          </w:tcPr>
          <w:p w14:paraId="0CFDDDF8" w14:textId="77777777" w:rsidR="004C2319" w:rsidRDefault="004C2319">
            <w:pPr>
              <w:rPr>
                <w:rFonts w:ascii="仿宋" w:hAnsi="仿宋" w:cs="仿宋" w:hint="eastAsia"/>
                <w:sz w:val="32"/>
                <w:szCs w:val="32"/>
              </w:rPr>
            </w:pPr>
          </w:p>
        </w:tc>
        <w:tc>
          <w:tcPr>
            <w:tcW w:w="1607" w:type="dxa"/>
            <w:vAlign w:val="center"/>
          </w:tcPr>
          <w:p w14:paraId="02393C87" w14:textId="77777777" w:rsidR="004C2319" w:rsidRDefault="00000000">
            <w:pPr>
              <w:jc w:val="center"/>
              <w:rPr>
                <w:rFonts w:ascii="仿宋" w:hAnsi="仿宋" w:cs="仿宋" w:hint="eastAsia"/>
                <w:sz w:val="32"/>
                <w:szCs w:val="32"/>
              </w:rPr>
            </w:pPr>
            <w:r>
              <w:rPr>
                <w:rFonts w:ascii="仿宋" w:hAnsi="仿宋" w:cs="仿宋" w:hint="eastAsia"/>
                <w:sz w:val="32"/>
                <w:szCs w:val="32"/>
              </w:rPr>
              <w:t>太空陨石3</w:t>
            </w:r>
          </w:p>
        </w:tc>
        <w:tc>
          <w:tcPr>
            <w:tcW w:w="5536" w:type="dxa"/>
            <w:gridSpan w:val="2"/>
          </w:tcPr>
          <w:p w14:paraId="68D3BAD1" w14:textId="77777777" w:rsidR="004C2319" w:rsidRDefault="004C2319">
            <w:pPr>
              <w:rPr>
                <w:rFonts w:ascii="仿宋" w:hAnsi="仿宋" w:cs="仿宋" w:hint="eastAsia"/>
                <w:sz w:val="32"/>
                <w:szCs w:val="32"/>
              </w:rPr>
            </w:pPr>
          </w:p>
        </w:tc>
      </w:tr>
      <w:tr w:rsidR="004C2319" w14:paraId="07DF67E2" w14:textId="77777777">
        <w:trPr>
          <w:trHeight w:hRule="exact" w:val="469"/>
        </w:trPr>
        <w:tc>
          <w:tcPr>
            <w:tcW w:w="1297" w:type="dxa"/>
            <w:vMerge/>
          </w:tcPr>
          <w:p w14:paraId="701AEEDD" w14:textId="77777777" w:rsidR="004C2319" w:rsidRDefault="004C2319">
            <w:pPr>
              <w:rPr>
                <w:rFonts w:ascii="仿宋" w:hAnsi="仿宋" w:cs="仿宋" w:hint="eastAsia"/>
                <w:sz w:val="32"/>
                <w:szCs w:val="32"/>
              </w:rPr>
            </w:pPr>
          </w:p>
        </w:tc>
        <w:tc>
          <w:tcPr>
            <w:tcW w:w="1607" w:type="dxa"/>
            <w:vAlign w:val="center"/>
          </w:tcPr>
          <w:p w14:paraId="544A814E" w14:textId="77777777" w:rsidR="004C2319" w:rsidRDefault="00000000">
            <w:pPr>
              <w:jc w:val="center"/>
              <w:rPr>
                <w:rFonts w:ascii="仿宋" w:hAnsi="仿宋" w:cs="仿宋" w:hint="eastAsia"/>
                <w:sz w:val="32"/>
                <w:szCs w:val="32"/>
              </w:rPr>
            </w:pPr>
            <w:r>
              <w:rPr>
                <w:rFonts w:ascii="仿宋" w:hAnsi="仿宋" w:cs="仿宋" w:hint="eastAsia"/>
                <w:sz w:val="32"/>
                <w:szCs w:val="32"/>
              </w:rPr>
              <w:t>太空陨石4</w:t>
            </w:r>
          </w:p>
        </w:tc>
        <w:tc>
          <w:tcPr>
            <w:tcW w:w="5536" w:type="dxa"/>
            <w:gridSpan w:val="2"/>
          </w:tcPr>
          <w:p w14:paraId="494F7244" w14:textId="77777777" w:rsidR="004C2319" w:rsidRDefault="004C2319">
            <w:pPr>
              <w:rPr>
                <w:rFonts w:ascii="仿宋" w:hAnsi="仿宋" w:cs="仿宋" w:hint="eastAsia"/>
                <w:sz w:val="32"/>
                <w:szCs w:val="32"/>
              </w:rPr>
            </w:pPr>
          </w:p>
        </w:tc>
      </w:tr>
      <w:tr w:rsidR="004C2319" w14:paraId="745833D1" w14:textId="77777777">
        <w:trPr>
          <w:trHeight w:hRule="exact" w:val="469"/>
        </w:trPr>
        <w:tc>
          <w:tcPr>
            <w:tcW w:w="1297" w:type="dxa"/>
            <w:vMerge w:val="restart"/>
            <w:vAlign w:val="center"/>
          </w:tcPr>
          <w:p w14:paraId="20A10007" w14:textId="77777777" w:rsidR="004C2319" w:rsidRDefault="00000000">
            <w:pPr>
              <w:jc w:val="center"/>
              <w:rPr>
                <w:rFonts w:ascii="仿宋" w:hAnsi="仿宋" w:cs="仿宋" w:hint="eastAsia"/>
                <w:sz w:val="32"/>
                <w:szCs w:val="32"/>
              </w:rPr>
            </w:pPr>
            <w:r>
              <w:rPr>
                <w:rFonts w:ascii="仿宋" w:hAnsi="仿宋" w:cs="仿宋" w:hint="eastAsia"/>
                <w:sz w:val="32"/>
                <w:szCs w:val="32"/>
              </w:rPr>
              <w:t>魔方空间站任务得分</w:t>
            </w:r>
          </w:p>
        </w:tc>
        <w:tc>
          <w:tcPr>
            <w:tcW w:w="1607" w:type="dxa"/>
            <w:vAlign w:val="center"/>
          </w:tcPr>
          <w:p w14:paraId="5B8AC57D" w14:textId="77777777" w:rsidR="004C2319" w:rsidRDefault="00000000">
            <w:pPr>
              <w:jc w:val="center"/>
              <w:rPr>
                <w:rFonts w:ascii="仿宋" w:hAnsi="仿宋" w:cs="仿宋" w:hint="eastAsia"/>
                <w:sz w:val="32"/>
                <w:szCs w:val="32"/>
              </w:rPr>
            </w:pPr>
            <w:r>
              <w:rPr>
                <w:rFonts w:ascii="仿宋" w:hAnsi="仿宋" w:cs="仿宋" w:hint="eastAsia"/>
                <w:sz w:val="32"/>
                <w:szCs w:val="32"/>
              </w:rPr>
              <w:t>A</w:t>
            </w:r>
          </w:p>
        </w:tc>
        <w:tc>
          <w:tcPr>
            <w:tcW w:w="5536" w:type="dxa"/>
            <w:gridSpan w:val="2"/>
          </w:tcPr>
          <w:p w14:paraId="75C7280B" w14:textId="77777777" w:rsidR="004C2319" w:rsidRDefault="004C2319">
            <w:pPr>
              <w:rPr>
                <w:rFonts w:ascii="仿宋" w:hAnsi="仿宋" w:cs="仿宋" w:hint="eastAsia"/>
                <w:sz w:val="32"/>
                <w:szCs w:val="32"/>
              </w:rPr>
            </w:pPr>
          </w:p>
        </w:tc>
      </w:tr>
      <w:tr w:rsidR="004C2319" w14:paraId="24C98E2E" w14:textId="77777777">
        <w:trPr>
          <w:trHeight w:hRule="exact" w:val="469"/>
        </w:trPr>
        <w:tc>
          <w:tcPr>
            <w:tcW w:w="1297" w:type="dxa"/>
            <w:vMerge/>
          </w:tcPr>
          <w:p w14:paraId="76C8C2A6" w14:textId="77777777" w:rsidR="004C2319" w:rsidRDefault="004C2319">
            <w:pPr>
              <w:rPr>
                <w:rFonts w:ascii="仿宋" w:hAnsi="仿宋" w:cs="仿宋" w:hint="eastAsia"/>
                <w:sz w:val="32"/>
                <w:szCs w:val="32"/>
              </w:rPr>
            </w:pPr>
          </w:p>
        </w:tc>
        <w:tc>
          <w:tcPr>
            <w:tcW w:w="1607" w:type="dxa"/>
            <w:vAlign w:val="center"/>
          </w:tcPr>
          <w:p w14:paraId="0EE03F89" w14:textId="77777777" w:rsidR="004C2319" w:rsidRDefault="00000000">
            <w:pPr>
              <w:jc w:val="center"/>
              <w:rPr>
                <w:rFonts w:ascii="仿宋" w:hAnsi="仿宋" w:cs="仿宋" w:hint="eastAsia"/>
                <w:sz w:val="32"/>
                <w:szCs w:val="32"/>
              </w:rPr>
            </w:pPr>
            <w:r>
              <w:rPr>
                <w:rFonts w:ascii="仿宋" w:hAnsi="仿宋" w:cs="仿宋" w:hint="eastAsia"/>
                <w:sz w:val="32"/>
                <w:szCs w:val="32"/>
              </w:rPr>
              <w:t>B</w:t>
            </w:r>
          </w:p>
        </w:tc>
        <w:tc>
          <w:tcPr>
            <w:tcW w:w="5536" w:type="dxa"/>
            <w:gridSpan w:val="2"/>
          </w:tcPr>
          <w:p w14:paraId="4BF22D88" w14:textId="77777777" w:rsidR="004C2319" w:rsidRDefault="004C2319">
            <w:pPr>
              <w:rPr>
                <w:rFonts w:ascii="仿宋" w:hAnsi="仿宋" w:cs="仿宋" w:hint="eastAsia"/>
                <w:sz w:val="32"/>
                <w:szCs w:val="32"/>
              </w:rPr>
            </w:pPr>
          </w:p>
        </w:tc>
      </w:tr>
      <w:tr w:rsidR="004C2319" w14:paraId="3A078A52" w14:textId="77777777">
        <w:trPr>
          <w:trHeight w:hRule="exact" w:val="469"/>
        </w:trPr>
        <w:tc>
          <w:tcPr>
            <w:tcW w:w="1297" w:type="dxa"/>
            <w:vMerge/>
          </w:tcPr>
          <w:p w14:paraId="63603108" w14:textId="77777777" w:rsidR="004C2319" w:rsidRDefault="004C2319">
            <w:pPr>
              <w:rPr>
                <w:rFonts w:ascii="仿宋" w:hAnsi="仿宋" w:cs="仿宋" w:hint="eastAsia"/>
                <w:sz w:val="32"/>
                <w:szCs w:val="32"/>
              </w:rPr>
            </w:pPr>
          </w:p>
        </w:tc>
        <w:tc>
          <w:tcPr>
            <w:tcW w:w="1607" w:type="dxa"/>
            <w:vAlign w:val="center"/>
          </w:tcPr>
          <w:p w14:paraId="7C45F431" w14:textId="77777777" w:rsidR="004C2319" w:rsidRDefault="00000000">
            <w:pPr>
              <w:jc w:val="center"/>
              <w:rPr>
                <w:rFonts w:ascii="仿宋" w:hAnsi="仿宋" w:cs="仿宋" w:hint="eastAsia"/>
                <w:sz w:val="32"/>
                <w:szCs w:val="32"/>
              </w:rPr>
            </w:pPr>
            <w:r>
              <w:rPr>
                <w:rFonts w:ascii="仿宋" w:hAnsi="仿宋" w:cs="仿宋" w:hint="eastAsia"/>
                <w:sz w:val="32"/>
                <w:szCs w:val="32"/>
              </w:rPr>
              <w:t>C</w:t>
            </w:r>
          </w:p>
        </w:tc>
        <w:tc>
          <w:tcPr>
            <w:tcW w:w="5536" w:type="dxa"/>
            <w:gridSpan w:val="2"/>
          </w:tcPr>
          <w:p w14:paraId="22B5F869" w14:textId="77777777" w:rsidR="004C2319" w:rsidRDefault="004C2319">
            <w:pPr>
              <w:rPr>
                <w:rFonts w:ascii="仿宋" w:hAnsi="仿宋" w:cs="仿宋" w:hint="eastAsia"/>
                <w:sz w:val="32"/>
                <w:szCs w:val="32"/>
              </w:rPr>
            </w:pPr>
          </w:p>
        </w:tc>
      </w:tr>
      <w:tr w:rsidR="004C2319" w14:paraId="0D0F6102" w14:textId="77777777">
        <w:trPr>
          <w:trHeight w:hRule="exact" w:val="479"/>
        </w:trPr>
        <w:tc>
          <w:tcPr>
            <w:tcW w:w="2904" w:type="dxa"/>
            <w:gridSpan w:val="2"/>
          </w:tcPr>
          <w:p w14:paraId="4E522BC7" w14:textId="77777777" w:rsidR="004C2319" w:rsidRDefault="00000000">
            <w:pPr>
              <w:rPr>
                <w:rFonts w:ascii="仿宋" w:hAnsi="仿宋" w:cs="仿宋" w:hint="eastAsia"/>
                <w:sz w:val="32"/>
                <w:szCs w:val="32"/>
              </w:rPr>
            </w:pPr>
            <w:r>
              <w:rPr>
                <w:rFonts w:ascii="仿宋" w:hAnsi="仿宋" w:cs="仿宋" w:hint="eastAsia"/>
                <w:sz w:val="32"/>
                <w:szCs w:val="32"/>
              </w:rPr>
              <w:t>完成活动时间</w:t>
            </w:r>
          </w:p>
        </w:tc>
        <w:tc>
          <w:tcPr>
            <w:tcW w:w="5536" w:type="dxa"/>
            <w:gridSpan w:val="2"/>
          </w:tcPr>
          <w:p w14:paraId="41664FC7" w14:textId="77777777" w:rsidR="004C2319" w:rsidRDefault="004C2319">
            <w:pPr>
              <w:rPr>
                <w:rFonts w:ascii="仿宋" w:hAnsi="仿宋" w:cs="仿宋" w:hint="eastAsia"/>
                <w:sz w:val="32"/>
                <w:szCs w:val="32"/>
              </w:rPr>
            </w:pPr>
          </w:p>
        </w:tc>
      </w:tr>
    </w:tbl>
    <w:p w14:paraId="220949CB" w14:textId="77777777" w:rsidR="004C2319" w:rsidRDefault="004C2319">
      <w:pPr>
        <w:rPr>
          <w:rFonts w:ascii="仿宋" w:hAnsi="仿宋" w:cs="仿宋" w:hint="eastAsia"/>
          <w:szCs w:val="28"/>
        </w:rPr>
      </w:pPr>
    </w:p>
    <w:p w14:paraId="5960AFD6" w14:textId="77777777" w:rsidR="004C2319" w:rsidRDefault="004C2319">
      <w:pPr>
        <w:tabs>
          <w:tab w:val="left" w:pos="7451"/>
        </w:tabs>
      </w:pPr>
    </w:p>
    <w:sectPr w:rsidR="004C2319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CBA1C" w14:textId="77777777" w:rsidR="00383622" w:rsidRDefault="00383622">
      <w:r>
        <w:separator/>
      </w:r>
    </w:p>
  </w:endnote>
  <w:endnote w:type="continuationSeparator" w:id="0">
    <w:p w14:paraId="4D9A4D7A" w14:textId="77777777" w:rsidR="00383622" w:rsidRDefault="00383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3B40A" w14:textId="77777777" w:rsidR="004C2319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F9E003" wp14:editId="66139DC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995242" w14:textId="77777777" w:rsidR="004C2319" w:rsidRDefault="00000000">
                          <w:pPr>
                            <w:pStyle w:val="a3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fldSimple w:instr=" NUMPAGES  \* MERGEFORMAT ">
                            <w:r>
                              <w:t>5</w:t>
                            </w:r>
                          </w:fldSimple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F9E003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19995242" w14:textId="77777777" w:rsidR="004C2319" w:rsidRDefault="00000000">
                    <w:pPr>
                      <w:pStyle w:val="a3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fldSimple w:instr=" NUMPAGES  \* MERGEFORMAT ">
                      <w:r>
                        <w:t>5</w:t>
                      </w:r>
                    </w:fldSimple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CE72B" w14:textId="77777777" w:rsidR="00383622" w:rsidRDefault="00383622">
      <w:r>
        <w:separator/>
      </w:r>
    </w:p>
  </w:footnote>
  <w:footnote w:type="continuationSeparator" w:id="0">
    <w:p w14:paraId="76F4BD3F" w14:textId="77777777" w:rsidR="00383622" w:rsidRDefault="003836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2YyNjQ3YTAxNzYyODNlYTdmNTBjMjA4YzczNzRlZjkifQ=="/>
  </w:docVars>
  <w:rsids>
    <w:rsidRoot w:val="004C2319"/>
    <w:rsid w:val="00383622"/>
    <w:rsid w:val="004C2319"/>
    <w:rsid w:val="004F27B3"/>
    <w:rsid w:val="007B26D6"/>
    <w:rsid w:val="008E1C4A"/>
    <w:rsid w:val="023C6960"/>
    <w:rsid w:val="04F55792"/>
    <w:rsid w:val="08830014"/>
    <w:rsid w:val="08F51F32"/>
    <w:rsid w:val="0BDC4F75"/>
    <w:rsid w:val="0C3E46D7"/>
    <w:rsid w:val="0EAE1494"/>
    <w:rsid w:val="11146F5F"/>
    <w:rsid w:val="113842C3"/>
    <w:rsid w:val="12704C63"/>
    <w:rsid w:val="16610DC7"/>
    <w:rsid w:val="1A8C7CC2"/>
    <w:rsid w:val="1BEE1992"/>
    <w:rsid w:val="1CED4668"/>
    <w:rsid w:val="22580053"/>
    <w:rsid w:val="22956B9E"/>
    <w:rsid w:val="249707E1"/>
    <w:rsid w:val="27AB3D22"/>
    <w:rsid w:val="27E707C8"/>
    <w:rsid w:val="293C67A8"/>
    <w:rsid w:val="2DC36874"/>
    <w:rsid w:val="2FEA73B1"/>
    <w:rsid w:val="31F0162D"/>
    <w:rsid w:val="37C6490D"/>
    <w:rsid w:val="390A554A"/>
    <w:rsid w:val="3A0243EF"/>
    <w:rsid w:val="3B7075F8"/>
    <w:rsid w:val="3CD31A91"/>
    <w:rsid w:val="42594CED"/>
    <w:rsid w:val="45D70587"/>
    <w:rsid w:val="46137D1C"/>
    <w:rsid w:val="465148A6"/>
    <w:rsid w:val="472526EC"/>
    <w:rsid w:val="490B6C87"/>
    <w:rsid w:val="4A1D6CB4"/>
    <w:rsid w:val="4B070019"/>
    <w:rsid w:val="4BF02F0D"/>
    <w:rsid w:val="4BF5323A"/>
    <w:rsid w:val="559467F0"/>
    <w:rsid w:val="57346C4B"/>
    <w:rsid w:val="5834314E"/>
    <w:rsid w:val="591408E9"/>
    <w:rsid w:val="5ABB7959"/>
    <w:rsid w:val="5C211B9B"/>
    <w:rsid w:val="66AD6727"/>
    <w:rsid w:val="6701330E"/>
    <w:rsid w:val="67574394"/>
    <w:rsid w:val="6C3A749E"/>
    <w:rsid w:val="6EFD17FC"/>
    <w:rsid w:val="6F3E6282"/>
    <w:rsid w:val="71123443"/>
    <w:rsid w:val="76E07C0B"/>
    <w:rsid w:val="77D3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68C5C77"/>
  <w15:docId w15:val="{35EB38E1-ACEF-4671-8291-6B81C7F01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eastAsia="仿宋"/>
      <w:sz w:val="28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902</Words>
  <Characters>921</Characters>
  <Application>Microsoft Office Word</Application>
  <DocSecurity>0</DocSecurity>
  <Lines>70</Lines>
  <Paragraphs>60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鲫鱼渡海 唔</cp:lastModifiedBy>
  <cp:revision>2</cp:revision>
  <dcterms:created xsi:type="dcterms:W3CDTF">2014-10-29T12:08:00Z</dcterms:created>
  <dcterms:modified xsi:type="dcterms:W3CDTF">2026-06-17T02:46:00Z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3E2B7CACB0E04937AEFD794CB12FB952_13</vt:lpwstr>
  </property>
  <property fmtid="{D5CDD505-2E9C-101B-9397-08002B2CF9AE}" pid="4" name="KSOTemplateDocerSaveRecord">
    <vt:lpwstr>eyJoZGlkIjoiYWJkZDUyOGVkZjVlNGQ4NGIwODA3MTk5ZDgwMzFlMmIiLCJ1c2VySWQiOiI0NDAyMjQ4NzUifQ==</vt:lpwstr>
  </property>
</Properties>
</file>